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22A8E" w:rsidRPr="002125D3">
        <w:trPr>
          <w:trHeight w:hRule="exact" w:val="1750"/>
        </w:trPr>
        <w:tc>
          <w:tcPr>
            <w:tcW w:w="143" w:type="dxa"/>
          </w:tcPr>
          <w:p w:rsidR="00D22A8E" w:rsidRDefault="00D22A8E"/>
        </w:tc>
        <w:tc>
          <w:tcPr>
            <w:tcW w:w="285" w:type="dxa"/>
          </w:tcPr>
          <w:p w:rsidR="00D22A8E" w:rsidRDefault="00D22A8E"/>
        </w:tc>
        <w:tc>
          <w:tcPr>
            <w:tcW w:w="710" w:type="dxa"/>
          </w:tcPr>
          <w:p w:rsidR="00D22A8E" w:rsidRDefault="00D22A8E"/>
        </w:tc>
        <w:tc>
          <w:tcPr>
            <w:tcW w:w="1419" w:type="dxa"/>
          </w:tcPr>
          <w:p w:rsidR="00D22A8E" w:rsidRDefault="00D22A8E"/>
        </w:tc>
        <w:tc>
          <w:tcPr>
            <w:tcW w:w="1419" w:type="dxa"/>
          </w:tcPr>
          <w:p w:rsidR="00D22A8E" w:rsidRDefault="00D22A8E"/>
        </w:tc>
        <w:tc>
          <w:tcPr>
            <w:tcW w:w="710" w:type="dxa"/>
          </w:tcPr>
          <w:p w:rsidR="00D22A8E" w:rsidRDefault="00D22A8E"/>
        </w:tc>
        <w:tc>
          <w:tcPr>
            <w:tcW w:w="5543" w:type="dxa"/>
            <w:gridSpan w:val="4"/>
            <w:shd w:val="clear" w:color="000000" w:fill="FFFFFF"/>
            <w:tcMar>
              <w:left w:w="34" w:type="dxa"/>
              <w:right w:w="34" w:type="dxa"/>
            </w:tcMar>
          </w:tcPr>
          <w:p w:rsidR="00D22A8E" w:rsidRPr="00361BF4" w:rsidRDefault="00361BF4">
            <w:pPr>
              <w:spacing w:after="0" w:line="240" w:lineRule="auto"/>
              <w:jc w:val="both"/>
              <w:rPr>
                <w:lang w:val="ru-RU"/>
              </w:rPr>
            </w:pPr>
            <w:r w:rsidRPr="00361BF4">
              <w:rPr>
                <w:rFonts w:ascii="Times New Roman" w:hAnsi="Times New Roman" w:cs="Times New Roman"/>
                <w:color w:val="000000"/>
                <w:lang w:val="ru-RU"/>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w:t>
            </w:r>
            <w:r>
              <w:rPr>
                <w:rFonts w:ascii="Times New Roman" w:hAnsi="Times New Roman" w:cs="Times New Roman"/>
                <w:color w:val="000000"/>
                <w:lang w:val="ru-RU"/>
              </w:rPr>
              <w:t>9.03.2021 №57</w:t>
            </w:r>
            <w:r w:rsidRPr="00361BF4">
              <w:rPr>
                <w:rFonts w:ascii="Times New Roman" w:hAnsi="Times New Roman" w:cs="Times New Roman"/>
                <w:color w:val="000000"/>
                <w:lang w:val="ru-RU"/>
              </w:rPr>
              <w:t>.</w:t>
            </w:r>
          </w:p>
        </w:tc>
      </w:tr>
      <w:tr w:rsidR="00D22A8E" w:rsidRPr="002125D3">
        <w:trPr>
          <w:trHeight w:hRule="exact" w:val="138"/>
        </w:trPr>
        <w:tc>
          <w:tcPr>
            <w:tcW w:w="143" w:type="dxa"/>
          </w:tcPr>
          <w:p w:rsidR="00D22A8E" w:rsidRPr="00361BF4" w:rsidRDefault="00D22A8E">
            <w:pPr>
              <w:rPr>
                <w:lang w:val="ru-RU"/>
              </w:rPr>
            </w:pPr>
          </w:p>
        </w:tc>
        <w:tc>
          <w:tcPr>
            <w:tcW w:w="285" w:type="dxa"/>
          </w:tcPr>
          <w:p w:rsidR="00D22A8E" w:rsidRPr="00361BF4" w:rsidRDefault="00D22A8E">
            <w:pPr>
              <w:rPr>
                <w:lang w:val="ru-RU"/>
              </w:rPr>
            </w:pPr>
          </w:p>
        </w:tc>
        <w:tc>
          <w:tcPr>
            <w:tcW w:w="710" w:type="dxa"/>
          </w:tcPr>
          <w:p w:rsidR="00D22A8E" w:rsidRPr="00361BF4" w:rsidRDefault="00D22A8E">
            <w:pPr>
              <w:rPr>
                <w:lang w:val="ru-RU"/>
              </w:rPr>
            </w:pPr>
          </w:p>
        </w:tc>
        <w:tc>
          <w:tcPr>
            <w:tcW w:w="1419" w:type="dxa"/>
          </w:tcPr>
          <w:p w:rsidR="00D22A8E" w:rsidRPr="00361BF4" w:rsidRDefault="00D22A8E">
            <w:pPr>
              <w:rPr>
                <w:lang w:val="ru-RU"/>
              </w:rPr>
            </w:pPr>
          </w:p>
        </w:tc>
        <w:tc>
          <w:tcPr>
            <w:tcW w:w="1419" w:type="dxa"/>
          </w:tcPr>
          <w:p w:rsidR="00D22A8E" w:rsidRPr="00361BF4" w:rsidRDefault="00D22A8E">
            <w:pPr>
              <w:rPr>
                <w:lang w:val="ru-RU"/>
              </w:rPr>
            </w:pPr>
          </w:p>
        </w:tc>
        <w:tc>
          <w:tcPr>
            <w:tcW w:w="710" w:type="dxa"/>
          </w:tcPr>
          <w:p w:rsidR="00D22A8E" w:rsidRPr="00361BF4" w:rsidRDefault="00D22A8E">
            <w:pPr>
              <w:rPr>
                <w:lang w:val="ru-RU"/>
              </w:rPr>
            </w:pPr>
          </w:p>
        </w:tc>
        <w:tc>
          <w:tcPr>
            <w:tcW w:w="426" w:type="dxa"/>
          </w:tcPr>
          <w:p w:rsidR="00D22A8E" w:rsidRPr="00361BF4" w:rsidRDefault="00D22A8E">
            <w:pPr>
              <w:rPr>
                <w:lang w:val="ru-RU"/>
              </w:rPr>
            </w:pPr>
          </w:p>
        </w:tc>
        <w:tc>
          <w:tcPr>
            <w:tcW w:w="1277" w:type="dxa"/>
          </w:tcPr>
          <w:p w:rsidR="00D22A8E" w:rsidRPr="00361BF4" w:rsidRDefault="00D22A8E">
            <w:pPr>
              <w:rPr>
                <w:lang w:val="ru-RU"/>
              </w:rPr>
            </w:pPr>
          </w:p>
        </w:tc>
        <w:tc>
          <w:tcPr>
            <w:tcW w:w="993" w:type="dxa"/>
          </w:tcPr>
          <w:p w:rsidR="00D22A8E" w:rsidRPr="00361BF4" w:rsidRDefault="00D22A8E">
            <w:pPr>
              <w:rPr>
                <w:lang w:val="ru-RU"/>
              </w:rPr>
            </w:pPr>
          </w:p>
        </w:tc>
        <w:tc>
          <w:tcPr>
            <w:tcW w:w="2836" w:type="dxa"/>
          </w:tcPr>
          <w:p w:rsidR="00D22A8E" w:rsidRPr="00361BF4" w:rsidRDefault="00D22A8E">
            <w:pPr>
              <w:rPr>
                <w:lang w:val="ru-RU"/>
              </w:rPr>
            </w:pPr>
          </w:p>
        </w:tc>
      </w:tr>
      <w:tr w:rsidR="00D22A8E">
        <w:trPr>
          <w:trHeight w:hRule="exact" w:val="585"/>
        </w:trPr>
        <w:tc>
          <w:tcPr>
            <w:tcW w:w="10221" w:type="dxa"/>
            <w:gridSpan w:val="10"/>
            <w:shd w:val="clear" w:color="000000" w:fill="FFFFFF"/>
            <w:tcMar>
              <w:left w:w="34" w:type="dxa"/>
              <w:right w:w="34" w:type="dxa"/>
            </w:tcMar>
          </w:tcPr>
          <w:p w:rsidR="00D22A8E" w:rsidRPr="00361BF4" w:rsidRDefault="00361BF4">
            <w:pPr>
              <w:spacing w:after="0" w:line="240" w:lineRule="auto"/>
              <w:jc w:val="center"/>
              <w:rPr>
                <w:sz w:val="24"/>
                <w:szCs w:val="24"/>
                <w:lang w:val="ru-RU"/>
              </w:rPr>
            </w:pPr>
            <w:r w:rsidRPr="00361BF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22A8E" w:rsidRDefault="00361BF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2A8E" w:rsidRPr="002125D3">
        <w:trPr>
          <w:trHeight w:hRule="exact" w:val="304"/>
        </w:trPr>
        <w:tc>
          <w:tcPr>
            <w:tcW w:w="10221" w:type="dxa"/>
            <w:gridSpan w:val="10"/>
            <w:shd w:val="clear" w:color="000000" w:fill="FFFFFF"/>
            <w:tcMar>
              <w:left w:w="34" w:type="dxa"/>
              <w:right w:w="34" w:type="dxa"/>
            </w:tcMar>
          </w:tcPr>
          <w:p w:rsidR="00D22A8E" w:rsidRPr="00361BF4" w:rsidRDefault="00361BF4">
            <w:pPr>
              <w:spacing w:after="0" w:line="240" w:lineRule="auto"/>
              <w:jc w:val="center"/>
              <w:rPr>
                <w:sz w:val="24"/>
                <w:szCs w:val="24"/>
                <w:lang w:val="ru-RU"/>
              </w:rPr>
            </w:pPr>
            <w:r w:rsidRPr="00361BF4">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D22A8E">
        <w:trPr>
          <w:trHeight w:hRule="exact" w:val="10"/>
        </w:trPr>
        <w:tc>
          <w:tcPr>
            <w:tcW w:w="6393" w:type="dxa"/>
            <w:gridSpan w:val="8"/>
            <w:shd w:val="clear" w:color="000000" w:fill="FFFFFF"/>
            <w:tcMar>
              <w:left w:w="34" w:type="dxa"/>
              <w:right w:w="34" w:type="dxa"/>
            </w:tcMar>
          </w:tcPr>
          <w:p w:rsidR="00D22A8E" w:rsidRPr="00361BF4" w:rsidRDefault="00D22A8E">
            <w:pPr>
              <w:rPr>
                <w:lang w:val="ru-RU"/>
              </w:rPr>
            </w:pPr>
          </w:p>
        </w:tc>
        <w:tc>
          <w:tcPr>
            <w:tcW w:w="3842" w:type="dxa"/>
            <w:gridSpan w:val="2"/>
            <w:vMerge w:val="restart"/>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УТВЕРЖДАЮ</w:t>
            </w:r>
          </w:p>
        </w:tc>
      </w:tr>
      <w:tr w:rsidR="00D22A8E">
        <w:trPr>
          <w:trHeight w:hRule="exact" w:val="267"/>
        </w:trPr>
        <w:tc>
          <w:tcPr>
            <w:tcW w:w="143" w:type="dxa"/>
          </w:tcPr>
          <w:p w:rsidR="00D22A8E" w:rsidRDefault="00D22A8E"/>
        </w:tc>
        <w:tc>
          <w:tcPr>
            <w:tcW w:w="285" w:type="dxa"/>
          </w:tcPr>
          <w:p w:rsidR="00D22A8E" w:rsidRDefault="00D22A8E"/>
        </w:tc>
        <w:tc>
          <w:tcPr>
            <w:tcW w:w="710" w:type="dxa"/>
          </w:tcPr>
          <w:p w:rsidR="00D22A8E" w:rsidRDefault="00D22A8E"/>
        </w:tc>
        <w:tc>
          <w:tcPr>
            <w:tcW w:w="1419" w:type="dxa"/>
          </w:tcPr>
          <w:p w:rsidR="00D22A8E" w:rsidRDefault="00D22A8E"/>
        </w:tc>
        <w:tc>
          <w:tcPr>
            <w:tcW w:w="1419" w:type="dxa"/>
          </w:tcPr>
          <w:p w:rsidR="00D22A8E" w:rsidRDefault="00D22A8E"/>
        </w:tc>
        <w:tc>
          <w:tcPr>
            <w:tcW w:w="710" w:type="dxa"/>
          </w:tcPr>
          <w:p w:rsidR="00D22A8E" w:rsidRDefault="00D22A8E"/>
        </w:tc>
        <w:tc>
          <w:tcPr>
            <w:tcW w:w="426" w:type="dxa"/>
          </w:tcPr>
          <w:p w:rsidR="00D22A8E" w:rsidRDefault="00D22A8E"/>
        </w:tc>
        <w:tc>
          <w:tcPr>
            <w:tcW w:w="1277" w:type="dxa"/>
          </w:tcPr>
          <w:p w:rsidR="00D22A8E" w:rsidRDefault="00D22A8E"/>
        </w:tc>
        <w:tc>
          <w:tcPr>
            <w:tcW w:w="3842" w:type="dxa"/>
            <w:gridSpan w:val="2"/>
            <w:vMerge/>
            <w:shd w:val="clear" w:color="000000" w:fill="FFFFFF"/>
            <w:tcMar>
              <w:left w:w="34" w:type="dxa"/>
              <w:right w:w="34" w:type="dxa"/>
            </w:tcMar>
          </w:tcPr>
          <w:p w:rsidR="00D22A8E" w:rsidRDefault="00D22A8E"/>
        </w:tc>
      </w:tr>
      <w:tr w:rsidR="00D22A8E">
        <w:trPr>
          <w:trHeight w:hRule="exact" w:val="138"/>
        </w:trPr>
        <w:tc>
          <w:tcPr>
            <w:tcW w:w="143" w:type="dxa"/>
          </w:tcPr>
          <w:p w:rsidR="00D22A8E" w:rsidRDefault="00D22A8E"/>
        </w:tc>
        <w:tc>
          <w:tcPr>
            <w:tcW w:w="285" w:type="dxa"/>
          </w:tcPr>
          <w:p w:rsidR="00D22A8E" w:rsidRDefault="00D22A8E"/>
        </w:tc>
        <w:tc>
          <w:tcPr>
            <w:tcW w:w="710" w:type="dxa"/>
          </w:tcPr>
          <w:p w:rsidR="00D22A8E" w:rsidRDefault="00D22A8E"/>
        </w:tc>
        <w:tc>
          <w:tcPr>
            <w:tcW w:w="1419" w:type="dxa"/>
          </w:tcPr>
          <w:p w:rsidR="00D22A8E" w:rsidRDefault="00D22A8E"/>
        </w:tc>
        <w:tc>
          <w:tcPr>
            <w:tcW w:w="1419" w:type="dxa"/>
          </w:tcPr>
          <w:p w:rsidR="00D22A8E" w:rsidRDefault="00D22A8E"/>
        </w:tc>
        <w:tc>
          <w:tcPr>
            <w:tcW w:w="710" w:type="dxa"/>
          </w:tcPr>
          <w:p w:rsidR="00D22A8E" w:rsidRDefault="00D22A8E"/>
        </w:tc>
        <w:tc>
          <w:tcPr>
            <w:tcW w:w="426" w:type="dxa"/>
          </w:tcPr>
          <w:p w:rsidR="00D22A8E" w:rsidRDefault="00D22A8E"/>
        </w:tc>
        <w:tc>
          <w:tcPr>
            <w:tcW w:w="1277" w:type="dxa"/>
          </w:tcPr>
          <w:p w:rsidR="00D22A8E" w:rsidRDefault="00D22A8E"/>
        </w:tc>
        <w:tc>
          <w:tcPr>
            <w:tcW w:w="993" w:type="dxa"/>
          </w:tcPr>
          <w:p w:rsidR="00D22A8E" w:rsidRDefault="00D22A8E"/>
        </w:tc>
        <w:tc>
          <w:tcPr>
            <w:tcW w:w="2836" w:type="dxa"/>
          </w:tcPr>
          <w:p w:rsidR="00D22A8E" w:rsidRDefault="00D22A8E"/>
        </w:tc>
      </w:tr>
      <w:tr w:rsidR="00D22A8E" w:rsidRPr="002125D3">
        <w:trPr>
          <w:trHeight w:hRule="exact" w:val="277"/>
        </w:trPr>
        <w:tc>
          <w:tcPr>
            <w:tcW w:w="143" w:type="dxa"/>
          </w:tcPr>
          <w:p w:rsidR="00D22A8E" w:rsidRDefault="00D22A8E"/>
        </w:tc>
        <w:tc>
          <w:tcPr>
            <w:tcW w:w="285" w:type="dxa"/>
          </w:tcPr>
          <w:p w:rsidR="00D22A8E" w:rsidRDefault="00D22A8E"/>
        </w:tc>
        <w:tc>
          <w:tcPr>
            <w:tcW w:w="710" w:type="dxa"/>
          </w:tcPr>
          <w:p w:rsidR="00D22A8E" w:rsidRDefault="00D22A8E"/>
        </w:tc>
        <w:tc>
          <w:tcPr>
            <w:tcW w:w="1419" w:type="dxa"/>
          </w:tcPr>
          <w:p w:rsidR="00D22A8E" w:rsidRDefault="00D22A8E"/>
        </w:tc>
        <w:tc>
          <w:tcPr>
            <w:tcW w:w="1419" w:type="dxa"/>
          </w:tcPr>
          <w:p w:rsidR="00D22A8E" w:rsidRDefault="00D22A8E"/>
        </w:tc>
        <w:tc>
          <w:tcPr>
            <w:tcW w:w="710" w:type="dxa"/>
          </w:tcPr>
          <w:p w:rsidR="00D22A8E" w:rsidRDefault="00D22A8E"/>
        </w:tc>
        <w:tc>
          <w:tcPr>
            <w:tcW w:w="426" w:type="dxa"/>
          </w:tcPr>
          <w:p w:rsidR="00D22A8E" w:rsidRDefault="00D22A8E"/>
        </w:tc>
        <w:tc>
          <w:tcPr>
            <w:tcW w:w="1277" w:type="dxa"/>
          </w:tcPr>
          <w:p w:rsidR="00D22A8E" w:rsidRDefault="00D22A8E"/>
        </w:tc>
        <w:tc>
          <w:tcPr>
            <w:tcW w:w="3842" w:type="dxa"/>
            <w:gridSpan w:val="2"/>
            <w:shd w:val="clear" w:color="000000" w:fill="FFFFFF"/>
            <w:tcMar>
              <w:left w:w="34" w:type="dxa"/>
              <w:right w:w="34" w:type="dxa"/>
            </w:tcMar>
          </w:tcPr>
          <w:p w:rsidR="00D22A8E" w:rsidRPr="00361BF4" w:rsidRDefault="00361BF4">
            <w:pPr>
              <w:spacing w:after="0" w:line="240" w:lineRule="auto"/>
              <w:jc w:val="center"/>
              <w:rPr>
                <w:sz w:val="24"/>
                <w:szCs w:val="24"/>
                <w:lang w:val="ru-RU"/>
              </w:rPr>
            </w:pPr>
            <w:r w:rsidRPr="00361BF4">
              <w:rPr>
                <w:rFonts w:ascii="Times New Roman" w:hAnsi="Times New Roman" w:cs="Times New Roman"/>
                <w:color w:val="000000"/>
                <w:sz w:val="24"/>
                <w:szCs w:val="24"/>
                <w:lang w:val="ru-RU"/>
              </w:rPr>
              <w:t>Ректор, д.фил.н., профессор</w:t>
            </w:r>
          </w:p>
        </w:tc>
      </w:tr>
      <w:tr w:rsidR="00D22A8E" w:rsidRPr="002125D3">
        <w:trPr>
          <w:trHeight w:hRule="exact" w:val="138"/>
        </w:trPr>
        <w:tc>
          <w:tcPr>
            <w:tcW w:w="143" w:type="dxa"/>
          </w:tcPr>
          <w:p w:rsidR="00D22A8E" w:rsidRPr="00361BF4" w:rsidRDefault="00D22A8E">
            <w:pPr>
              <w:rPr>
                <w:lang w:val="ru-RU"/>
              </w:rPr>
            </w:pPr>
          </w:p>
        </w:tc>
        <w:tc>
          <w:tcPr>
            <w:tcW w:w="285" w:type="dxa"/>
          </w:tcPr>
          <w:p w:rsidR="00D22A8E" w:rsidRPr="00361BF4" w:rsidRDefault="00D22A8E">
            <w:pPr>
              <w:rPr>
                <w:lang w:val="ru-RU"/>
              </w:rPr>
            </w:pPr>
          </w:p>
        </w:tc>
        <w:tc>
          <w:tcPr>
            <w:tcW w:w="710" w:type="dxa"/>
          </w:tcPr>
          <w:p w:rsidR="00D22A8E" w:rsidRPr="00361BF4" w:rsidRDefault="00D22A8E">
            <w:pPr>
              <w:rPr>
                <w:lang w:val="ru-RU"/>
              </w:rPr>
            </w:pPr>
          </w:p>
        </w:tc>
        <w:tc>
          <w:tcPr>
            <w:tcW w:w="1419" w:type="dxa"/>
          </w:tcPr>
          <w:p w:rsidR="00D22A8E" w:rsidRPr="00361BF4" w:rsidRDefault="00D22A8E">
            <w:pPr>
              <w:rPr>
                <w:lang w:val="ru-RU"/>
              </w:rPr>
            </w:pPr>
          </w:p>
        </w:tc>
        <w:tc>
          <w:tcPr>
            <w:tcW w:w="1419" w:type="dxa"/>
          </w:tcPr>
          <w:p w:rsidR="00D22A8E" w:rsidRPr="00361BF4" w:rsidRDefault="00D22A8E">
            <w:pPr>
              <w:rPr>
                <w:lang w:val="ru-RU"/>
              </w:rPr>
            </w:pPr>
          </w:p>
        </w:tc>
        <w:tc>
          <w:tcPr>
            <w:tcW w:w="710" w:type="dxa"/>
          </w:tcPr>
          <w:p w:rsidR="00D22A8E" w:rsidRPr="00361BF4" w:rsidRDefault="00D22A8E">
            <w:pPr>
              <w:rPr>
                <w:lang w:val="ru-RU"/>
              </w:rPr>
            </w:pPr>
          </w:p>
        </w:tc>
        <w:tc>
          <w:tcPr>
            <w:tcW w:w="426" w:type="dxa"/>
          </w:tcPr>
          <w:p w:rsidR="00D22A8E" w:rsidRPr="00361BF4" w:rsidRDefault="00D22A8E">
            <w:pPr>
              <w:rPr>
                <w:lang w:val="ru-RU"/>
              </w:rPr>
            </w:pPr>
          </w:p>
        </w:tc>
        <w:tc>
          <w:tcPr>
            <w:tcW w:w="1277" w:type="dxa"/>
          </w:tcPr>
          <w:p w:rsidR="00D22A8E" w:rsidRPr="00361BF4" w:rsidRDefault="00D22A8E">
            <w:pPr>
              <w:rPr>
                <w:lang w:val="ru-RU"/>
              </w:rPr>
            </w:pPr>
          </w:p>
        </w:tc>
        <w:tc>
          <w:tcPr>
            <w:tcW w:w="993" w:type="dxa"/>
          </w:tcPr>
          <w:p w:rsidR="00D22A8E" w:rsidRPr="00361BF4" w:rsidRDefault="00D22A8E">
            <w:pPr>
              <w:rPr>
                <w:lang w:val="ru-RU"/>
              </w:rPr>
            </w:pPr>
          </w:p>
        </w:tc>
        <w:tc>
          <w:tcPr>
            <w:tcW w:w="2836" w:type="dxa"/>
          </w:tcPr>
          <w:p w:rsidR="00D22A8E" w:rsidRPr="00361BF4" w:rsidRDefault="00D22A8E">
            <w:pPr>
              <w:rPr>
                <w:lang w:val="ru-RU"/>
              </w:rPr>
            </w:pPr>
          </w:p>
        </w:tc>
      </w:tr>
      <w:tr w:rsidR="00D22A8E">
        <w:trPr>
          <w:trHeight w:hRule="exact" w:val="277"/>
        </w:trPr>
        <w:tc>
          <w:tcPr>
            <w:tcW w:w="143" w:type="dxa"/>
          </w:tcPr>
          <w:p w:rsidR="00D22A8E" w:rsidRPr="00361BF4" w:rsidRDefault="00D22A8E">
            <w:pPr>
              <w:rPr>
                <w:lang w:val="ru-RU"/>
              </w:rPr>
            </w:pPr>
          </w:p>
        </w:tc>
        <w:tc>
          <w:tcPr>
            <w:tcW w:w="285" w:type="dxa"/>
          </w:tcPr>
          <w:p w:rsidR="00D22A8E" w:rsidRPr="00361BF4" w:rsidRDefault="00D22A8E">
            <w:pPr>
              <w:rPr>
                <w:lang w:val="ru-RU"/>
              </w:rPr>
            </w:pPr>
          </w:p>
        </w:tc>
        <w:tc>
          <w:tcPr>
            <w:tcW w:w="710" w:type="dxa"/>
          </w:tcPr>
          <w:p w:rsidR="00D22A8E" w:rsidRPr="00361BF4" w:rsidRDefault="00D22A8E">
            <w:pPr>
              <w:rPr>
                <w:lang w:val="ru-RU"/>
              </w:rPr>
            </w:pPr>
          </w:p>
        </w:tc>
        <w:tc>
          <w:tcPr>
            <w:tcW w:w="1419" w:type="dxa"/>
          </w:tcPr>
          <w:p w:rsidR="00D22A8E" w:rsidRPr="00361BF4" w:rsidRDefault="00D22A8E">
            <w:pPr>
              <w:rPr>
                <w:lang w:val="ru-RU"/>
              </w:rPr>
            </w:pPr>
          </w:p>
        </w:tc>
        <w:tc>
          <w:tcPr>
            <w:tcW w:w="1419" w:type="dxa"/>
          </w:tcPr>
          <w:p w:rsidR="00D22A8E" w:rsidRPr="00361BF4" w:rsidRDefault="00D22A8E">
            <w:pPr>
              <w:rPr>
                <w:lang w:val="ru-RU"/>
              </w:rPr>
            </w:pPr>
          </w:p>
        </w:tc>
        <w:tc>
          <w:tcPr>
            <w:tcW w:w="710" w:type="dxa"/>
          </w:tcPr>
          <w:p w:rsidR="00D22A8E" w:rsidRPr="00361BF4" w:rsidRDefault="00D22A8E">
            <w:pPr>
              <w:rPr>
                <w:lang w:val="ru-RU"/>
              </w:rPr>
            </w:pPr>
          </w:p>
        </w:tc>
        <w:tc>
          <w:tcPr>
            <w:tcW w:w="426" w:type="dxa"/>
          </w:tcPr>
          <w:p w:rsidR="00D22A8E" w:rsidRPr="00361BF4" w:rsidRDefault="00D22A8E">
            <w:pPr>
              <w:rPr>
                <w:lang w:val="ru-RU"/>
              </w:rPr>
            </w:pPr>
          </w:p>
        </w:tc>
        <w:tc>
          <w:tcPr>
            <w:tcW w:w="1277" w:type="dxa"/>
          </w:tcPr>
          <w:p w:rsidR="00D22A8E" w:rsidRPr="00361BF4" w:rsidRDefault="00D22A8E">
            <w:pPr>
              <w:rPr>
                <w:lang w:val="ru-RU"/>
              </w:rPr>
            </w:pPr>
          </w:p>
        </w:tc>
        <w:tc>
          <w:tcPr>
            <w:tcW w:w="3842" w:type="dxa"/>
            <w:gridSpan w:val="2"/>
            <w:shd w:val="clear" w:color="000000" w:fill="FFFFFF"/>
            <w:tcMar>
              <w:left w:w="34" w:type="dxa"/>
              <w:right w:w="34" w:type="dxa"/>
            </w:tcMar>
          </w:tcPr>
          <w:p w:rsidR="00D22A8E" w:rsidRDefault="00361BF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22A8E">
        <w:trPr>
          <w:trHeight w:hRule="exact" w:val="138"/>
        </w:trPr>
        <w:tc>
          <w:tcPr>
            <w:tcW w:w="143" w:type="dxa"/>
          </w:tcPr>
          <w:p w:rsidR="00D22A8E" w:rsidRDefault="00D22A8E"/>
        </w:tc>
        <w:tc>
          <w:tcPr>
            <w:tcW w:w="285" w:type="dxa"/>
          </w:tcPr>
          <w:p w:rsidR="00D22A8E" w:rsidRDefault="00D22A8E"/>
        </w:tc>
        <w:tc>
          <w:tcPr>
            <w:tcW w:w="710" w:type="dxa"/>
          </w:tcPr>
          <w:p w:rsidR="00D22A8E" w:rsidRDefault="00D22A8E"/>
        </w:tc>
        <w:tc>
          <w:tcPr>
            <w:tcW w:w="1419" w:type="dxa"/>
          </w:tcPr>
          <w:p w:rsidR="00D22A8E" w:rsidRDefault="00D22A8E"/>
        </w:tc>
        <w:tc>
          <w:tcPr>
            <w:tcW w:w="1419" w:type="dxa"/>
          </w:tcPr>
          <w:p w:rsidR="00D22A8E" w:rsidRDefault="00D22A8E"/>
        </w:tc>
        <w:tc>
          <w:tcPr>
            <w:tcW w:w="710" w:type="dxa"/>
          </w:tcPr>
          <w:p w:rsidR="00D22A8E" w:rsidRDefault="00D22A8E"/>
        </w:tc>
        <w:tc>
          <w:tcPr>
            <w:tcW w:w="426" w:type="dxa"/>
          </w:tcPr>
          <w:p w:rsidR="00D22A8E" w:rsidRDefault="00D22A8E"/>
        </w:tc>
        <w:tc>
          <w:tcPr>
            <w:tcW w:w="1277" w:type="dxa"/>
          </w:tcPr>
          <w:p w:rsidR="00D22A8E" w:rsidRDefault="00D22A8E"/>
        </w:tc>
        <w:tc>
          <w:tcPr>
            <w:tcW w:w="993" w:type="dxa"/>
          </w:tcPr>
          <w:p w:rsidR="00D22A8E" w:rsidRDefault="00D22A8E"/>
        </w:tc>
        <w:tc>
          <w:tcPr>
            <w:tcW w:w="2836" w:type="dxa"/>
          </w:tcPr>
          <w:p w:rsidR="00D22A8E" w:rsidRDefault="00D22A8E"/>
        </w:tc>
      </w:tr>
      <w:tr w:rsidR="00D22A8E">
        <w:trPr>
          <w:trHeight w:hRule="exact" w:val="277"/>
        </w:trPr>
        <w:tc>
          <w:tcPr>
            <w:tcW w:w="143" w:type="dxa"/>
          </w:tcPr>
          <w:p w:rsidR="00D22A8E" w:rsidRDefault="00D22A8E"/>
        </w:tc>
        <w:tc>
          <w:tcPr>
            <w:tcW w:w="285" w:type="dxa"/>
          </w:tcPr>
          <w:p w:rsidR="00D22A8E" w:rsidRDefault="00D22A8E"/>
        </w:tc>
        <w:tc>
          <w:tcPr>
            <w:tcW w:w="710" w:type="dxa"/>
          </w:tcPr>
          <w:p w:rsidR="00D22A8E" w:rsidRDefault="00D22A8E"/>
        </w:tc>
        <w:tc>
          <w:tcPr>
            <w:tcW w:w="1419" w:type="dxa"/>
          </w:tcPr>
          <w:p w:rsidR="00D22A8E" w:rsidRDefault="00D22A8E"/>
        </w:tc>
        <w:tc>
          <w:tcPr>
            <w:tcW w:w="1419" w:type="dxa"/>
          </w:tcPr>
          <w:p w:rsidR="00D22A8E" w:rsidRDefault="00D22A8E"/>
        </w:tc>
        <w:tc>
          <w:tcPr>
            <w:tcW w:w="710" w:type="dxa"/>
          </w:tcPr>
          <w:p w:rsidR="00D22A8E" w:rsidRDefault="00D22A8E"/>
        </w:tc>
        <w:tc>
          <w:tcPr>
            <w:tcW w:w="426" w:type="dxa"/>
          </w:tcPr>
          <w:p w:rsidR="00D22A8E" w:rsidRDefault="00D22A8E"/>
        </w:tc>
        <w:tc>
          <w:tcPr>
            <w:tcW w:w="1277" w:type="dxa"/>
          </w:tcPr>
          <w:p w:rsidR="00D22A8E" w:rsidRDefault="00D22A8E"/>
        </w:tc>
        <w:tc>
          <w:tcPr>
            <w:tcW w:w="3842" w:type="dxa"/>
            <w:gridSpan w:val="2"/>
            <w:shd w:val="clear" w:color="000000" w:fill="FFFFFF"/>
            <w:tcMar>
              <w:left w:w="34" w:type="dxa"/>
              <w:right w:w="34" w:type="dxa"/>
            </w:tcMar>
          </w:tcPr>
          <w:p w:rsidR="00D22A8E" w:rsidRDefault="00361BF4">
            <w:pPr>
              <w:spacing w:after="0" w:line="240" w:lineRule="auto"/>
              <w:jc w:val="right"/>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w:t>
            </w:r>
          </w:p>
        </w:tc>
      </w:tr>
      <w:tr w:rsidR="00D22A8E">
        <w:trPr>
          <w:trHeight w:hRule="exact" w:val="277"/>
        </w:trPr>
        <w:tc>
          <w:tcPr>
            <w:tcW w:w="143" w:type="dxa"/>
          </w:tcPr>
          <w:p w:rsidR="00D22A8E" w:rsidRDefault="00D22A8E"/>
        </w:tc>
        <w:tc>
          <w:tcPr>
            <w:tcW w:w="285" w:type="dxa"/>
          </w:tcPr>
          <w:p w:rsidR="00D22A8E" w:rsidRDefault="00D22A8E"/>
        </w:tc>
        <w:tc>
          <w:tcPr>
            <w:tcW w:w="710" w:type="dxa"/>
          </w:tcPr>
          <w:p w:rsidR="00D22A8E" w:rsidRDefault="00D22A8E"/>
        </w:tc>
        <w:tc>
          <w:tcPr>
            <w:tcW w:w="1419" w:type="dxa"/>
          </w:tcPr>
          <w:p w:rsidR="00D22A8E" w:rsidRDefault="00D22A8E"/>
        </w:tc>
        <w:tc>
          <w:tcPr>
            <w:tcW w:w="1419" w:type="dxa"/>
          </w:tcPr>
          <w:p w:rsidR="00D22A8E" w:rsidRDefault="00D22A8E"/>
        </w:tc>
        <w:tc>
          <w:tcPr>
            <w:tcW w:w="710" w:type="dxa"/>
          </w:tcPr>
          <w:p w:rsidR="00D22A8E" w:rsidRDefault="00D22A8E"/>
        </w:tc>
        <w:tc>
          <w:tcPr>
            <w:tcW w:w="426" w:type="dxa"/>
          </w:tcPr>
          <w:p w:rsidR="00D22A8E" w:rsidRDefault="00D22A8E"/>
        </w:tc>
        <w:tc>
          <w:tcPr>
            <w:tcW w:w="1277" w:type="dxa"/>
          </w:tcPr>
          <w:p w:rsidR="00D22A8E" w:rsidRDefault="00D22A8E"/>
        </w:tc>
        <w:tc>
          <w:tcPr>
            <w:tcW w:w="993" w:type="dxa"/>
          </w:tcPr>
          <w:p w:rsidR="00D22A8E" w:rsidRDefault="00D22A8E"/>
        </w:tc>
        <w:tc>
          <w:tcPr>
            <w:tcW w:w="2836" w:type="dxa"/>
          </w:tcPr>
          <w:p w:rsidR="00D22A8E" w:rsidRDefault="00D22A8E"/>
        </w:tc>
      </w:tr>
      <w:tr w:rsidR="00D22A8E">
        <w:trPr>
          <w:trHeight w:hRule="exact" w:val="416"/>
        </w:trPr>
        <w:tc>
          <w:tcPr>
            <w:tcW w:w="10221" w:type="dxa"/>
            <w:gridSpan w:val="10"/>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2A8E">
        <w:trPr>
          <w:trHeight w:hRule="exact" w:val="1135"/>
        </w:trPr>
        <w:tc>
          <w:tcPr>
            <w:tcW w:w="143" w:type="dxa"/>
          </w:tcPr>
          <w:p w:rsidR="00D22A8E" w:rsidRDefault="00D22A8E"/>
        </w:tc>
        <w:tc>
          <w:tcPr>
            <w:tcW w:w="285" w:type="dxa"/>
          </w:tcPr>
          <w:p w:rsidR="00D22A8E" w:rsidRDefault="00D22A8E"/>
        </w:tc>
        <w:tc>
          <w:tcPr>
            <w:tcW w:w="710" w:type="dxa"/>
          </w:tcPr>
          <w:p w:rsidR="00D22A8E" w:rsidRDefault="00D22A8E"/>
        </w:tc>
        <w:tc>
          <w:tcPr>
            <w:tcW w:w="1419" w:type="dxa"/>
          </w:tcPr>
          <w:p w:rsidR="00D22A8E" w:rsidRDefault="00D22A8E"/>
        </w:tc>
        <w:tc>
          <w:tcPr>
            <w:tcW w:w="4834" w:type="dxa"/>
            <w:gridSpan w:val="5"/>
            <w:shd w:val="clear" w:color="000000" w:fill="FFFFFF"/>
            <w:tcMar>
              <w:left w:w="34" w:type="dxa"/>
              <w:right w:w="34" w:type="dxa"/>
            </w:tcMar>
          </w:tcPr>
          <w:p w:rsidR="00D22A8E" w:rsidRDefault="00361BF4">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D22A8E" w:rsidRDefault="00361BF4">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D22A8E" w:rsidRDefault="00D22A8E"/>
        </w:tc>
      </w:tr>
      <w:tr w:rsidR="00D22A8E">
        <w:trPr>
          <w:trHeight w:hRule="exact" w:val="277"/>
        </w:trPr>
        <w:tc>
          <w:tcPr>
            <w:tcW w:w="10221" w:type="dxa"/>
            <w:gridSpan w:val="10"/>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22A8E" w:rsidRPr="002125D3">
        <w:trPr>
          <w:trHeight w:hRule="exact" w:val="1396"/>
        </w:trPr>
        <w:tc>
          <w:tcPr>
            <w:tcW w:w="143" w:type="dxa"/>
          </w:tcPr>
          <w:p w:rsidR="00D22A8E" w:rsidRDefault="00D22A8E"/>
        </w:tc>
        <w:tc>
          <w:tcPr>
            <w:tcW w:w="285" w:type="dxa"/>
          </w:tcPr>
          <w:p w:rsidR="00D22A8E" w:rsidRDefault="00D22A8E"/>
        </w:tc>
        <w:tc>
          <w:tcPr>
            <w:tcW w:w="9795" w:type="dxa"/>
            <w:gridSpan w:val="8"/>
            <w:shd w:val="clear" w:color="000000" w:fill="FFFFFF"/>
            <w:tcMar>
              <w:left w:w="34" w:type="dxa"/>
              <w:right w:w="34" w:type="dxa"/>
            </w:tcMar>
          </w:tcPr>
          <w:p w:rsidR="00D22A8E" w:rsidRPr="00361BF4" w:rsidRDefault="00361BF4">
            <w:pPr>
              <w:spacing w:after="0" w:line="240" w:lineRule="auto"/>
              <w:jc w:val="center"/>
              <w:rPr>
                <w:sz w:val="24"/>
                <w:szCs w:val="24"/>
                <w:lang w:val="ru-RU"/>
              </w:rPr>
            </w:pPr>
            <w:r w:rsidRPr="00361BF4">
              <w:rPr>
                <w:rFonts w:ascii="Times New Roman" w:hAnsi="Times New Roman" w:cs="Times New Roman"/>
                <w:color w:val="000000"/>
                <w:sz w:val="24"/>
                <w:szCs w:val="24"/>
                <w:lang w:val="ru-RU"/>
              </w:rPr>
              <w:t>Направление подготовки: 42.03.01 Реклама и связи с общественностью (высшее образование - бакалавриат)</w:t>
            </w:r>
          </w:p>
          <w:p w:rsidR="00D22A8E" w:rsidRPr="00361BF4" w:rsidRDefault="00361BF4">
            <w:pPr>
              <w:spacing w:after="0" w:line="240" w:lineRule="auto"/>
              <w:jc w:val="center"/>
              <w:rPr>
                <w:sz w:val="24"/>
                <w:szCs w:val="24"/>
                <w:lang w:val="ru-RU"/>
              </w:rPr>
            </w:pPr>
            <w:r w:rsidRPr="00361BF4">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D22A8E" w:rsidRPr="00361BF4" w:rsidRDefault="00361BF4">
            <w:pPr>
              <w:spacing w:after="0" w:line="240" w:lineRule="auto"/>
              <w:jc w:val="center"/>
              <w:rPr>
                <w:sz w:val="24"/>
                <w:szCs w:val="24"/>
                <w:lang w:val="ru-RU"/>
              </w:rPr>
            </w:pPr>
            <w:r w:rsidRPr="00361BF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22A8E" w:rsidRPr="002125D3">
        <w:trPr>
          <w:trHeight w:hRule="exact" w:val="138"/>
        </w:trPr>
        <w:tc>
          <w:tcPr>
            <w:tcW w:w="143" w:type="dxa"/>
          </w:tcPr>
          <w:p w:rsidR="00D22A8E" w:rsidRPr="00361BF4" w:rsidRDefault="00D22A8E">
            <w:pPr>
              <w:rPr>
                <w:lang w:val="ru-RU"/>
              </w:rPr>
            </w:pPr>
          </w:p>
        </w:tc>
        <w:tc>
          <w:tcPr>
            <w:tcW w:w="285" w:type="dxa"/>
          </w:tcPr>
          <w:p w:rsidR="00D22A8E" w:rsidRPr="00361BF4" w:rsidRDefault="00D22A8E">
            <w:pPr>
              <w:rPr>
                <w:lang w:val="ru-RU"/>
              </w:rPr>
            </w:pPr>
          </w:p>
        </w:tc>
        <w:tc>
          <w:tcPr>
            <w:tcW w:w="710" w:type="dxa"/>
          </w:tcPr>
          <w:p w:rsidR="00D22A8E" w:rsidRPr="00361BF4" w:rsidRDefault="00D22A8E">
            <w:pPr>
              <w:rPr>
                <w:lang w:val="ru-RU"/>
              </w:rPr>
            </w:pPr>
          </w:p>
        </w:tc>
        <w:tc>
          <w:tcPr>
            <w:tcW w:w="1419" w:type="dxa"/>
          </w:tcPr>
          <w:p w:rsidR="00D22A8E" w:rsidRPr="00361BF4" w:rsidRDefault="00D22A8E">
            <w:pPr>
              <w:rPr>
                <w:lang w:val="ru-RU"/>
              </w:rPr>
            </w:pPr>
          </w:p>
        </w:tc>
        <w:tc>
          <w:tcPr>
            <w:tcW w:w="1419" w:type="dxa"/>
          </w:tcPr>
          <w:p w:rsidR="00D22A8E" w:rsidRPr="00361BF4" w:rsidRDefault="00D22A8E">
            <w:pPr>
              <w:rPr>
                <w:lang w:val="ru-RU"/>
              </w:rPr>
            </w:pPr>
          </w:p>
        </w:tc>
        <w:tc>
          <w:tcPr>
            <w:tcW w:w="710" w:type="dxa"/>
          </w:tcPr>
          <w:p w:rsidR="00D22A8E" w:rsidRPr="00361BF4" w:rsidRDefault="00D22A8E">
            <w:pPr>
              <w:rPr>
                <w:lang w:val="ru-RU"/>
              </w:rPr>
            </w:pPr>
          </w:p>
        </w:tc>
        <w:tc>
          <w:tcPr>
            <w:tcW w:w="426" w:type="dxa"/>
          </w:tcPr>
          <w:p w:rsidR="00D22A8E" w:rsidRPr="00361BF4" w:rsidRDefault="00D22A8E">
            <w:pPr>
              <w:rPr>
                <w:lang w:val="ru-RU"/>
              </w:rPr>
            </w:pPr>
          </w:p>
        </w:tc>
        <w:tc>
          <w:tcPr>
            <w:tcW w:w="1277" w:type="dxa"/>
          </w:tcPr>
          <w:p w:rsidR="00D22A8E" w:rsidRPr="00361BF4" w:rsidRDefault="00D22A8E">
            <w:pPr>
              <w:rPr>
                <w:lang w:val="ru-RU"/>
              </w:rPr>
            </w:pPr>
          </w:p>
        </w:tc>
        <w:tc>
          <w:tcPr>
            <w:tcW w:w="993" w:type="dxa"/>
          </w:tcPr>
          <w:p w:rsidR="00D22A8E" w:rsidRPr="00361BF4" w:rsidRDefault="00D22A8E">
            <w:pPr>
              <w:rPr>
                <w:lang w:val="ru-RU"/>
              </w:rPr>
            </w:pPr>
          </w:p>
        </w:tc>
        <w:tc>
          <w:tcPr>
            <w:tcW w:w="2836" w:type="dxa"/>
          </w:tcPr>
          <w:p w:rsidR="00D22A8E" w:rsidRPr="00361BF4" w:rsidRDefault="00D22A8E">
            <w:pPr>
              <w:rPr>
                <w:lang w:val="ru-RU"/>
              </w:rPr>
            </w:pPr>
          </w:p>
        </w:tc>
      </w:tr>
      <w:tr w:rsidR="00D22A8E" w:rsidRPr="002125D3">
        <w:trPr>
          <w:trHeight w:hRule="exact" w:val="833"/>
        </w:trPr>
        <w:tc>
          <w:tcPr>
            <w:tcW w:w="10221" w:type="dxa"/>
            <w:gridSpan w:val="10"/>
            <w:shd w:val="clear" w:color="000000" w:fill="FFFFFF"/>
            <w:tcMar>
              <w:left w:w="34" w:type="dxa"/>
              <w:right w:w="34" w:type="dxa"/>
            </w:tcMar>
          </w:tcPr>
          <w:p w:rsidR="00D22A8E" w:rsidRPr="00361BF4" w:rsidRDefault="00361BF4">
            <w:pPr>
              <w:spacing w:after="0" w:line="240" w:lineRule="auto"/>
              <w:jc w:val="center"/>
              <w:rPr>
                <w:sz w:val="24"/>
                <w:szCs w:val="24"/>
                <w:lang w:val="ru-RU"/>
              </w:rPr>
            </w:pPr>
            <w:r w:rsidRPr="00361BF4">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D22A8E" w:rsidRPr="002125D3">
        <w:trPr>
          <w:trHeight w:hRule="exact" w:val="416"/>
        </w:trPr>
        <w:tc>
          <w:tcPr>
            <w:tcW w:w="143" w:type="dxa"/>
          </w:tcPr>
          <w:p w:rsidR="00D22A8E" w:rsidRPr="00361BF4" w:rsidRDefault="00D22A8E">
            <w:pPr>
              <w:rPr>
                <w:lang w:val="ru-RU"/>
              </w:rPr>
            </w:pPr>
          </w:p>
        </w:tc>
        <w:tc>
          <w:tcPr>
            <w:tcW w:w="285" w:type="dxa"/>
          </w:tcPr>
          <w:p w:rsidR="00D22A8E" w:rsidRPr="00361BF4" w:rsidRDefault="00D22A8E">
            <w:pPr>
              <w:rPr>
                <w:lang w:val="ru-RU"/>
              </w:rPr>
            </w:pPr>
          </w:p>
        </w:tc>
        <w:tc>
          <w:tcPr>
            <w:tcW w:w="710" w:type="dxa"/>
          </w:tcPr>
          <w:p w:rsidR="00D22A8E" w:rsidRPr="00361BF4" w:rsidRDefault="00D22A8E">
            <w:pPr>
              <w:rPr>
                <w:lang w:val="ru-RU"/>
              </w:rPr>
            </w:pPr>
          </w:p>
        </w:tc>
        <w:tc>
          <w:tcPr>
            <w:tcW w:w="1419" w:type="dxa"/>
          </w:tcPr>
          <w:p w:rsidR="00D22A8E" w:rsidRPr="00361BF4" w:rsidRDefault="00D22A8E">
            <w:pPr>
              <w:rPr>
                <w:lang w:val="ru-RU"/>
              </w:rPr>
            </w:pPr>
          </w:p>
        </w:tc>
        <w:tc>
          <w:tcPr>
            <w:tcW w:w="1419" w:type="dxa"/>
          </w:tcPr>
          <w:p w:rsidR="00D22A8E" w:rsidRPr="00361BF4" w:rsidRDefault="00D22A8E">
            <w:pPr>
              <w:rPr>
                <w:lang w:val="ru-RU"/>
              </w:rPr>
            </w:pPr>
          </w:p>
        </w:tc>
        <w:tc>
          <w:tcPr>
            <w:tcW w:w="710" w:type="dxa"/>
          </w:tcPr>
          <w:p w:rsidR="00D22A8E" w:rsidRPr="00361BF4" w:rsidRDefault="00D22A8E">
            <w:pPr>
              <w:rPr>
                <w:lang w:val="ru-RU"/>
              </w:rPr>
            </w:pPr>
          </w:p>
        </w:tc>
        <w:tc>
          <w:tcPr>
            <w:tcW w:w="426" w:type="dxa"/>
          </w:tcPr>
          <w:p w:rsidR="00D22A8E" w:rsidRPr="00361BF4" w:rsidRDefault="00D22A8E">
            <w:pPr>
              <w:rPr>
                <w:lang w:val="ru-RU"/>
              </w:rPr>
            </w:pPr>
          </w:p>
        </w:tc>
        <w:tc>
          <w:tcPr>
            <w:tcW w:w="1277" w:type="dxa"/>
          </w:tcPr>
          <w:p w:rsidR="00D22A8E" w:rsidRPr="00361BF4" w:rsidRDefault="00D22A8E">
            <w:pPr>
              <w:rPr>
                <w:lang w:val="ru-RU"/>
              </w:rPr>
            </w:pPr>
          </w:p>
        </w:tc>
        <w:tc>
          <w:tcPr>
            <w:tcW w:w="993" w:type="dxa"/>
          </w:tcPr>
          <w:p w:rsidR="00D22A8E" w:rsidRPr="00361BF4" w:rsidRDefault="00D22A8E">
            <w:pPr>
              <w:rPr>
                <w:lang w:val="ru-RU"/>
              </w:rPr>
            </w:pPr>
          </w:p>
        </w:tc>
        <w:tc>
          <w:tcPr>
            <w:tcW w:w="2836" w:type="dxa"/>
          </w:tcPr>
          <w:p w:rsidR="00D22A8E" w:rsidRPr="00361BF4" w:rsidRDefault="00D22A8E">
            <w:pPr>
              <w:rPr>
                <w:lang w:val="ru-RU"/>
              </w:rPr>
            </w:pPr>
          </w:p>
        </w:tc>
      </w:tr>
      <w:tr w:rsidR="00D22A8E">
        <w:trPr>
          <w:trHeight w:hRule="exact" w:val="277"/>
        </w:trPr>
        <w:tc>
          <w:tcPr>
            <w:tcW w:w="3984" w:type="dxa"/>
            <w:gridSpan w:val="5"/>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22A8E" w:rsidRDefault="00D22A8E"/>
        </w:tc>
        <w:tc>
          <w:tcPr>
            <w:tcW w:w="426" w:type="dxa"/>
          </w:tcPr>
          <w:p w:rsidR="00D22A8E" w:rsidRDefault="00D22A8E"/>
        </w:tc>
        <w:tc>
          <w:tcPr>
            <w:tcW w:w="1277" w:type="dxa"/>
          </w:tcPr>
          <w:p w:rsidR="00D22A8E" w:rsidRDefault="00D22A8E"/>
        </w:tc>
        <w:tc>
          <w:tcPr>
            <w:tcW w:w="993" w:type="dxa"/>
          </w:tcPr>
          <w:p w:rsidR="00D22A8E" w:rsidRDefault="00D22A8E"/>
        </w:tc>
        <w:tc>
          <w:tcPr>
            <w:tcW w:w="2836" w:type="dxa"/>
          </w:tcPr>
          <w:p w:rsidR="00D22A8E" w:rsidRDefault="00D22A8E"/>
        </w:tc>
      </w:tr>
      <w:tr w:rsidR="00D22A8E">
        <w:trPr>
          <w:trHeight w:hRule="exact" w:val="155"/>
        </w:trPr>
        <w:tc>
          <w:tcPr>
            <w:tcW w:w="143" w:type="dxa"/>
          </w:tcPr>
          <w:p w:rsidR="00D22A8E" w:rsidRDefault="00D22A8E"/>
        </w:tc>
        <w:tc>
          <w:tcPr>
            <w:tcW w:w="285" w:type="dxa"/>
          </w:tcPr>
          <w:p w:rsidR="00D22A8E" w:rsidRDefault="00D22A8E"/>
        </w:tc>
        <w:tc>
          <w:tcPr>
            <w:tcW w:w="710" w:type="dxa"/>
          </w:tcPr>
          <w:p w:rsidR="00D22A8E" w:rsidRDefault="00D22A8E"/>
        </w:tc>
        <w:tc>
          <w:tcPr>
            <w:tcW w:w="1419" w:type="dxa"/>
          </w:tcPr>
          <w:p w:rsidR="00D22A8E" w:rsidRDefault="00D22A8E"/>
        </w:tc>
        <w:tc>
          <w:tcPr>
            <w:tcW w:w="1419" w:type="dxa"/>
          </w:tcPr>
          <w:p w:rsidR="00D22A8E" w:rsidRDefault="00D22A8E"/>
        </w:tc>
        <w:tc>
          <w:tcPr>
            <w:tcW w:w="710" w:type="dxa"/>
          </w:tcPr>
          <w:p w:rsidR="00D22A8E" w:rsidRDefault="00D22A8E"/>
        </w:tc>
        <w:tc>
          <w:tcPr>
            <w:tcW w:w="426" w:type="dxa"/>
          </w:tcPr>
          <w:p w:rsidR="00D22A8E" w:rsidRDefault="00D22A8E"/>
        </w:tc>
        <w:tc>
          <w:tcPr>
            <w:tcW w:w="1277" w:type="dxa"/>
          </w:tcPr>
          <w:p w:rsidR="00D22A8E" w:rsidRDefault="00D22A8E"/>
        </w:tc>
        <w:tc>
          <w:tcPr>
            <w:tcW w:w="993" w:type="dxa"/>
          </w:tcPr>
          <w:p w:rsidR="00D22A8E" w:rsidRDefault="00D22A8E"/>
        </w:tc>
        <w:tc>
          <w:tcPr>
            <w:tcW w:w="2836" w:type="dxa"/>
          </w:tcPr>
          <w:p w:rsidR="00D22A8E" w:rsidRDefault="00D22A8E"/>
        </w:tc>
      </w:tr>
      <w:tr w:rsidR="00D22A8E" w:rsidRPr="002125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СВЯЗЬ, ИНФОРМАЦИОННЫЕ И КОММУНИКАЦИОННЫЕ ТЕХНОЛОГИИ</w:t>
            </w:r>
          </w:p>
        </w:tc>
      </w:tr>
      <w:tr w:rsidR="00D22A8E" w:rsidRPr="002125D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D22A8E" w:rsidRPr="002125D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22A8E" w:rsidRPr="00361BF4" w:rsidRDefault="00D22A8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D22A8E">
            <w:pPr>
              <w:rPr>
                <w:lang w:val="ru-RU"/>
              </w:rPr>
            </w:pPr>
          </w:p>
        </w:tc>
      </w:tr>
      <w:tr w:rsidR="00D22A8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D22A8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22A8E" w:rsidRDefault="00D22A8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D22A8E"/>
        </w:tc>
      </w:tr>
      <w:tr w:rsidR="00D22A8E">
        <w:trPr>
          <w:trHeight w:hRule="exact" w:val="124"/>
        </w:trPr>
        <w:tc>
          <w:tcPr>
            <w:tcW w:w="143" w:type="dxa"/>
          </w:tcPr>
          <w:p w:rsidR="00D22A8E" w:rsidRDefault="00D22A8E"/>
        </w:tc>
        <w:tc>
          <w:tcPr>
            <w:tcW w:w="285" w:type="dxa"/>
          </w:tcPr>
          <w:p w:rsidR="00D22A8E" w:rsidRDefault="00D22A8E"/>
        </w:tc>
        <w:tc>
          <w:tcPr>
            <w:tcW w:w="710" w:type="dxa"/>
          </w:tcPr>
          <w:p w:rsidR="00D22A8E" w:rsidRDefault="00D22A8E"/>
        </w:tc>
        <w:tc>
          <w:tcPr>
            <w:tcW w:w="1419" w:type="dxa"/>
          </w:tcPr>
          <w:p w:rsidR="00D22A8E" w:rsidRDefault="00D22A8E"/>
        </w:tc>
        <w:tc>
          <w:tcPr>
            <w:tcW w:w="1419" w:type="dxa"/>
          </w:tcPr>
          <w:p w:rsidR="00D22A8E" w:rsidRDefault="00D22A8E"/>
        </w:tc>
        <w:tc>
          <w:tcPr>
            <w:tcW w:w="710" w:type="dxa"/>
          </w:tcPr>
          <w:p w:rsidR="00D22A8E" w:rsidRDefault="00D22A8E"/>
        </w:tc>
        <w:tc>
          <w:tcPr>
            <w:tcW w:w="426" w:type="dxa"/>
          </w:tcPr>
          <w:p w:rsidR="00D22A8E" w:rsidRDefault="00D22A8E"/>
        </w:tc>
        <w:tc>
          <w:tcPr>
            <w:tcW w:w="1277" w:type="dxa"/>
          </w:tcPr>
          <w:p w:rsidR="00D22A8E" w:rsidRDefault="00D22A8E"/>
        </w:tc>
        <w:tc>
          <w:tcPr>
            <w:tcW w:w="993" w:type="dxa"/>
          </w:tcPr>
          <w:p w:rsidR="00D22A8E" w:rsidRDefault="00D22A8E"/>
        </w:tc>
        <w:tc>
          <w:tcPr>
            <w:tcW w:w="2836" w:type="dxa"/>
          </w:tcPr>
          <w:p w:rsidR="00D22A8E" w:rsidRDefault="00D22A8E"/>
        </w:tc>
      </w:tr>
      <w:tr w:rsidR="00D22A8E">
        <w:trPr>
          <w:trHeight w:hRule="exact" w:val="277"/>
        </w:trPr>
        <w:tc>
          <w:tcPr>
            <w:tcW w:w="5118" w:type="dxa"/>
            <w:gridSpan w:val="7"/>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D22A8E">
        <w:trPr>
          <w:trHeight w:hRule="exact" w:val="307"/>
        </w:trPr>
        <w:tc>
          <w:tcPr>
            <w:tcW w:w="143" w:type="dxa"/>
          </w:tcPr>
          <w:p w:rsidR="00D22A8E" w:rsidRDefault="00D22A8E"/>
        </w:tc>
        <w:tc>
          <w:tcPr>
            <w:tcW w:w="285" w:type="dxa"/>
          </w:tcPr>
          <w:p w:rsidR="00D22A8E" w:rsidRDefault="00D22A8E"/>
        </w:tc>
        <w:tc>
          <w:tcPr>
            <w:tcW w:w="710" w:type="dxa"/>
          </w:tcPr>
          <w:p w:rsidR="00D22A8E" w:rsidRDefault="00D22A8E"/>
        </w:tc>
        <w:tc>
          <w:tcPr>
            <w:tcW w:w="1419" w:type="dxa"/>
          </w:tcPr>
          <w:p w:rsidR="00D22A8E" w:rsidRDefault="00D22A8E"/>
        </w:tc>
        <w:tc>
          <w:tcPr>
            <w:tcW w:w="1419" w:type="dxa"/>
          </w:tcPr>
          <w:p w:rsidR="00D22A8E" w:rsidRDefault="00D22A8E"/>
        </w:tc>
        <w:tc>
          <w:tcPr>
            <w:tcW w:w="710" w:type="dxa"/>
          </w:tcPr>
          <w:p w:rsidR="00D22A8E" w:rsidRDefault="00D22A8E"/>
        </w:tc>
        <w:tc>
          <w:tcPr>
            <w:tcW w:w="426" w:type="dxa"/>
          </w:tcPr>
          <w:p w:rsidR="00D22A8E" w:rsidRDefault="00D22A8E"/>
        </w:tc>
        <w:tc>
          <w:tcPr>
            <w:tcW w:w="5118" w:type="dxa"/>
            <w:gridSpan w:val="3"/>
            <w:vMerge/>
            <w:shd w:val="clear" w:color="000000" w:fill="FFFFFF"/>
            <w:tcMar>
              <w:left w:w="34" w:type="dxa"/>
              <w:right w:w="34" w:type="dxa"/>
            </w:tcMar>
          </w:tcPr>
          <w:p w:rsidR="00D22A8E" w:rsidRDefault="00D22A8E"/>
        </w:tc>
      </w:tr>
      <w:tr w:rsidR="00D22A8E">
        <w:trPr>
          <w:trHeight w:hRule="exact" w:val="1760"/>
        </w:trPr>
        <w:tc>
          <w:tcPr>
            <w:tcW w:w="143" w:type="dxa"/>
          </w:tcPr>
          <w:p w:rsidR="00D22A8E" w:rsidRDefault="00D22A8E"/>
        </w:tc>
        <w:tc>
          <w:tcPr>
            <w:tcW w:w="285" w:type="dxa"/>
          </w:tcPr>
          <w:p w:rsidR="00D22A8E" w:rsidRDefault="00D22A8E"/>
        </w:tc>
        <w:tc>
          <w:tcPr>
            <w:tcW w:w="710" w:type="dxa"/>
          </w:tcPr>
          <w:p w:rsidR="00D22A8E" w:rsidRDefault="00D22A8E"/>
        </w:tc>
        <w:tc>
          <w:tcPr>
            <w:tcW w:w="1419" w:type="dxa"/>
          </w:tcPr>
          <w:p w:rsidR="00D22A8E" w:rsidRDefault="00D22A8E"/>
        </w:tc>
        <w:tc>
          <w:tcPr>
            <w:tcW w:w="1419" w:type="dxa"/>
          </w:tcPr>
          <w:p w:rsidR="00D22A8E" w:rsidRDefault="00D22A8E"/>
        </w:tc>
        <w:tc>
          <w:tcPr>
            <w:tcW w:w="710" w:type="dxa"/>
          </w:tcPr>
          <w:p w:rsidR="00D22A8E" w:rsidRDefault="00D22A8E"/>
        </w:tc>
        <w:tc>
          <w:tcPr>
            <w:tcW w:w="426" w:type="dxa"/>
          </w:tcPr>
          <w:p w:rsidR="00D22A8E" w:rsidRDefault="00D22A8E"/>
        </w:tc>
        <w:tc>
          <w:tcPr>
            <w:tcW w:w="1277" w:type="dxa"/>
          </w:tcPr>
          <w:p w:rsidR="00D22A8E" w:rsidRDefault="00D22A8E"/>
        </w:tc>
        <w:tc>
          <w:tcPr>
            <w:tcW w:w="993" w:type="dxa"/>
          </w:tcPr>
          <w:p w:rsidR="00D22A8E" w:rsidRDefault="00D22A8E"/>
        </w:tc>
        <w:tc>
          <w:tcPr>
            <w:tcW w:w="2836" w:type="dxa"/>
          </w:tcPr>
          <w:p w:rsidR="00D22A8E" w:rsidRDefault="00D22A8E"/>
        </w:tc>
      </w:tr>
      <w:tr w:rsidR="00D22A8E">
        <w:trPr>
          <w:trHeight w:hRule="exact" w:val="277"/>
        </w:trPr>
        <w:tc>
          <w:tcPr>
            <w:tcW w:w="143" w:type="dxa"/>
          </w:tcPr>
          <w:p w:rsidR="00D22A8E" w:rsidRDefault="00D22A8E"/>
        </w:tc>
        <w:tc>
          <w:tcPr>
            <w:tcW w:w="10079" w:type="dxa"/>
            <w:gridSpan w:val="9"/>
            <w:vMerge w:val="restart"/>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2A8E">
        <w:trPr>
          <w:trHeight w:hRule="exact" w:val="138"/>
        </w:trPr>
        <w:tc>
          <w:tcPr>
            <w:tcW w:w="143" w:type="dxa"/>
          </w:tcPr>
          <w:p w:rsidR="00D22A8E" w:rsidRDefault="00D22A8E"/>
        </w:tc>
        <w:tc>
          <w:tcPr>
            <w:tcW w:w="10079" w:type="dxa"/>
            <w:gridSpan w:val="9"/>
            <w:vMerge/>
            <w:shd w:val="clear" w:color="000000" w:fill="FFFFFF"/>
            <w:tcMar>
              <w:left w:w="34" w:type="dxa"/>
              <w:right w:w="34" w:type="dxa"/>
            </w:tcMar>
          </w:tcPr>
          <w:p w:rsidR="00D22A8E" w:rsidRDefault="00D22A8E"/>
        </w:tc>
      </w:tr>
      <w:tr w:rsidR="00D22A8E">
        <w:trPr>
          <w:trHeight w:hRule="exact" w:val="1666"/>
        </w:trPr>
        <w:tc>
          <w:tcPr>
            <w:tcW w:w="143" w:type="dxa"/>
          </w:tcPr>
          <w:p w:rsidR="00D22A8E" w:rsidRDefault="00D22A8E"/>
        </w:tc>
        <w:tc>
          <w:tcPr>
            <w:tcW w:w="10079" w:type="dxa"/>
            <w:gridSpan w:val="9"/>
            <w:shd w:val="clear" w:color="000000" w:fill="FFFFFF"/>
            <w:tcMar>
              <w:left w:w="34" w:type="dxa"/>
              <w:right w:w="34" w:type="dxa"/>
            </w:tcMar>
          </w:tcPr>
          <w:p w:rsidR="00146A74" w:rsidRPr="004B3E08" w:rsidRDefault="00146A74" w:rsidP="00146A74">
            <w:pPr>
              <w:spacing w:after="0" w:line="240" w:lineRule="auto"/>
              <w:jc w:val="center"/>
              <w:rPr>
                <w:sz w:val="24"/>
                <w:szCs w:val="24"/>
                <w:lang w:val="ru-RU"/>
              </w:rPr>
            </w:pPr>
            <w:r w:rsidRPr="004B3E08">
              <w:rPr>
                <w:rFonts w:ascii="Times New Roman" w:hAnsi="Times New Roman" w:cs="Times New Roman"/>
                <w:color w:val="000000"/>
                <w:sz w:val="24"/>
                <w:szCs w:val="24"/>
                <w:lang w:val="ru-RU"/>
              </w:rPr>
              <w:t>очной формы обучения 20</w:t>
            </w:r>
            <w:r w:rsidR="002125D3">
              <w:rPr>
                <w:rFonts w:ascii="Times New Roman" w:hAnsi="Times New Roman" w:cs="Times New Roman"/>
                <w:color w:val="000000"/>
                <w:sz w:val="24"/>
                <w:szCs w:val="24"/>
                <w:lang w:val="ru-RU"/>
              </w:rPr>
              <w:t>19</w:t>
            </w:r>
            <w:r w:rsidRPr="004B3E08">
              <w:rPr>
                <w:rFonts w:ascii="Times New Roman" w:hAnsi="Times New Roman" w:cs="Times New Roman"/>
                <w:color w:val="000000"/>
                <w:sz w:val="24"/>
                <w:szCs w:val="24"/>
                <w:lang w:val="ru-RU"/>
              </w:rPr>
              <w:t xml:space="preserve"> года набора</w:t>
            </w:r>
          </w:p>
          <w:p w:rsidR="00D22A8E" w:rsidRPr="00361BF4" w:rsidRDefault="00D22A8E">
            <w:pPr>
              <w:spacing w:after="0" w:line="240" w:lineRule="auto"/>
              <w:jc w:val="center"/>
              <w:rPr>
                <w:sz w:val="24"/>
                <w:szCs w:val="24"/>
                <w:lang w:val="ru-RU"/>
              </w:rPr>
            </w:pPr>
          </w:p>
          <w:p w:rsidR="00D22A8E" w:rsidRPr="00361BF4" w:rsidRDefault="00361BF4">
            <w:pPr>
              <w:spacing w:after="0" w:line="240" w:lineRule="auto"/>
              <w:jc w:val="center"/>
              <w:rPr>
                <w:sz w:val="24"/>
                <w:szCs w:val="24"/>
                <w:lang w:val="ru-RU"/>
              </w:rPr>
            </w:pPr>
            <w:r>
              <w:rPr>
                <w:rFonts w:ascii="Times New Roman" w:hAnsi="Times New Roman" w:cs="Times New Roman"/>
                <w:color w:val="000000"/>
                <w:sz w:val="24"/>
                <w:szCs w:val="24"/>
                <w:lang w:val="ru-RU"/>
              </w:rPr>
              <w:t>на 2021</w:t>
            </w:r>
            <w:r w:rsidRPr="00361BF4">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2022</w:t>
            </w:r>
            <w:r w:rsidRPr="00361BF4">
              <w:rPr>
                <w:rFonts w:ascii="Times New Roman" w:hAnsi="Times New Roman" w:cs="Times New Roman"/>
                <w:color w:val="000000"/>
                <w:sz w:val="24"/>
                <w:szCs w:val="24"/>
                <w:lang w:val="ru-RU"/>
              </w:rPr>
              <w:t xml:space="preserve"> учебный год</w:t>
            </w:r>
          </w:p>
          <w:p w:rsidR="00D22A8E" w:rsidRPr="00361BF4" w:rsidRDefault="00D22A8E">
            <w:pPr>
              <w:spacing w:after="0" w:line="240" w:lineRule="auto"/>
              <w:jc w:val="center"/>
              <w:rPr>
                <w:sz w:val="24"/>
                <w:szCs w:val="24"/>
                <w:lang w:val="ru-RU"/>
              </w:rPr>
            </w:pPr>
          </w:p>
          <w:p w:rsidR="00D22A8E" w:rsidRPr="00361BF4" w:rsidRDefault="00361BF4">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D22A8E" w:rsidRDefault="00361BF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2A8E" w:rsidRPr="00361BF4">
        <w:trPr>
          <w:trHeight w:hRule="exact" w:val="2222"/>
        </w:trPr>
        <w:tc>
          <w:tcPr>
            <w:tcW w:w="10788"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lastRenderedPageBreak/>
              <w:t>Составитель:</w:t>
            </w:r>
          </w:p>
          <w:p w:rsidR="00D22A8E" w:rsidRPr="00361BF4" w:rsidRDefault="00D22A8E">
            <w:pPr>
              <w:spacing w:after="0" w:line="240" w:lineRule="auto"/>
              <w:rPr>
                <w:sz w:val="24"/>
                <w:szCs w:val="24"/>
                <w:lang w:val="ru-RU"/>
              </w:rPr>
            </w:pP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к.с.х.н, доцент _________________ /Кубрина Л.В./</w:t>
            </w:r>
          </w:p>
          <w:p w:rsidR="00D22A8E" w:rsidRPr="00361BF4" w:rsidRDefault="00D22A8E">
            <w:pPr>
              <w:spacing w:after="0" w:line="240" w:lineRule="auto"/>
              <w:rPr>
                <w:sz w:val="24"/>
                <w:szCs w:val="24"/>
                <w:lang w:val="ru-RU"/>
              </w:rPr>
            </w:pP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 xml:space="preserve">Протокол от </w:t>
            </w:r>
            <w:r>
              <w:rPr>
                <w:rFonts w:ascii="Times New Roman" w:hAnsi="Times New Roman" w:cs="Times New Roman"/>
                <w:color w:val="000000"/>
                <w:sz w:val="24"/>
                <w:szCs w:val="24"/>
                <w:lang w:val="ru-RU"/>
              </w:rPr>
              <w:t>26.03.2021</w:t>
            </w:r>
            <w:r w:rsidRPr="00361BF4">
              <w:rPr>
                <w:rFonts w:ascii="Times New Roman" w:hAnsi="Times New Roman" w:cs="Times New Roman"/>
                <w:color w:val="000000"/>
                <w:sz w:val="24"/>
                <w:szCs w:val="24"/>
                <w:lang w:val="ru-RU"/>
              </w:rPr>
              <w:t xml:space="preserve"> г.  №</w:t>
            </w:r>
            <w:r>
              <w:rPr>
                <w:rFonts w:ascii="Times New Roman" w:hAnsi="Times New Roman" w:cs="Times New Roman"/>
                <w:color w:val="000000"/>
                <w:sz w:val="24"/>
                <w:szCs w:val="24"/>
                <w:lang w:val="ru-RU"/>
              </w:rPr>
              <w:t>8</w:t>
            </w:r>
          </w:p>
        </w:tc>
      </w:tr>
      <w:tr w:rsidR="00D22A8E" w:rsidRPr="002125D3">
        <w:trPr>
          <w:trHeight w:hRule="exact" w:val="277"/>
        </w:trPr>
        <w:tc>
          <w:tcPr>
            <w:tcW w:w="10788"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Зав. кафедрой, профессор, к.п.н. _________________ /Лучко О.Н./</w:t>
            </w:r>
          </w:p>
        </w:tc>
      </w:tr>
    </w:tbl>
    <w:p w:rsidR="00D22A8E" w:rsidRPr="00361BF4" w:rsidRDefault="00361BF4">
      <w:pPr>
        <w:rPr>
          <w:sz w:val="0"/>
          <w:szCs w:val="0"/>
          <w:lang w:val="ru-RU"/>
        </w:rPr>
      </w:pPr>
      <w:r w:rsidRPr="00361BF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22A8E" w:rsidRPr="00361BF4">
        <w:trPr>
          <w:trHeight w:hRule="exact" w:val="277"/>
        </w:trPr>
        <w:tc>
          <w:tcPr>
            <w:tcW w:w="9654" w:type="dxa"/>
            <w:shd w:val="clear" w:color="000000" w:fill="FFFFFF"/>
            <w:tcMar>
              <w:left w:w="34" w:type="dxa"/>
              <w:right w:w="34" w:type="dxa"/>
            </w:tcMar>
          </w:tcPr>
          <w:p w:rsidR="00D22A8E" w:rsidRPr="00361BF4" w:rsidRDefault="00361BF4">
            <w:pPr>
              <w:spacing w:after="0" w:line="240" w:lineRule="auto"/>
              <w:jc w:val="center"/>
              <w:rPr>
                <w:sz w:val="24"/>
                <w:szCs w:val="24"/>
                <w:lang w:val="ru-RU"/>
              </w:rPr>
            </w:pPr>
            <w:r w:rsidRPr="00361BF4">
              <w:rPr>
                <w:rFonts w:ascii="Times New Roman" w:hAnsi="Times New Roman" w:cs="Times New Roman"/>
                <w:b/>
                <w:color w:val="000000"/>
                <w:sz w:val="24"/>
                <w:szCs w:val="24"/>
                <w:lang w:val="ru-RU"/>
              </w:rPr>
              <w:lastRenderedPageBreak/>
              <w:t>СОДЕРЖАНИЕ</w:t>
            </w:r>
          </w:p>
        </w:tc>
      </w:tr>
      <w:tr w:rsidR="00D22A8E" w:rsidRPr="00361BF4">
        <w:trPr>
          <w:trHeight w:hRule="exact" w:val="555"/>
        </w:trPr>
        <w:tc>
          <w:tcPr>
            <w:tcW w:w="9640" w:type="dxa"/>
          </w:tcPr>
          <w:p w:rsidR="00D22A8E" w:rsidRPr="00361BF4" w:rsidRDefault="00D22A8E">
            <w:pPr>
              <w:rPr>
                <w:lang w:val="ru-RU"/>
              </w:rPr>
            </w:pPr>
          </w:p>
        </w:tc>
      </w:tr>
      <w:tr w:rsidR="00D22A8E">
        <w:trPr>
          <w:trHeight w:hRule="exact" w:val="8751"/>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1     Наименование дисциплины</w:t>
            </w: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9     Методические указания для обучающихся по освоению дисциплины</w:t>
            </w: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22A8E" w:rsidRDefault="00361BF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2A8E" w:rsidRDefault="00361B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A8E" w:rsidRPr="002125D3">
        <w:trPr>
          <w:trHeight w:hRule="exact" w:val="277"/>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22A8E" w:rsidRPr="002125D3">
        <w:trPr>
          <w:trHeight w:hRule="exact" w:val="15113"/>
        </w:trPr>
        <w:tc>
          <w:tcPr>
            <w:tcW w:w="9654" w:type="dxa"/>
            <w:shd w:val="clear" w:color="000000" w:fill="FFFFFF"/>
            <w:tcMar>
              <w:left w:w="34" w:type="dxa"/>
              <w:right w:w="34" w:type="dxa"/>
            </w:tcMar>
          </w:tcPr>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361BF4">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61BF4" w:rsidRPr="00BA2267" w:rsidRDefault="00361BF4" w:rsidP="00361BF4">
            <w:pPr>
              <w:spacing w:after="0"/>
              <w:rPr>
                <w:rFonts w:ascii="Times New Roman" w:hAnsi="Times New Roman" w:cs="Times New Roman"/>
                <w:sz w:val="24"/>
                <w:szCs w:val="24"/>
                <w:lang w:val="ru-RU"/>
              </w:rPr>
            </w:pPr>
            <w:r w:rsidRPr="00BA2267">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w:t>
            </w:r>
            <w:r w:rsidR="007C3935" w:rsidRPr="00BA62B3">
              <w:rPr>
                <w:rFonts w:ascii="Times New Roman" w:hAnsi="Times New Roman" w:cs="Times New Roman"/>
                <w:sz w:val="24"/>
                <w:szCs w:val="24"/>
                <w:lang w:val="ru-RU"/>
              </w:rPr>
              <w:t>очная на 2021/2022 учебный год, утвержденным приказом ректора от 29.03.2021 № 57;</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w:t>
            </w:r>
            <w:r>
              <w:rPr>
                <w:rFonts w:ascii="Times New Roman" w:hAnsi="Times New Roman" w:cs="Times New Roman"/>
                <w:color w:val="000000"/>
                <w:sz w:val="24"/>
                <w:szCs w:val="24"/>
                <w:lang w:val="ru-RU"/>
              </w:rPr>
              <w:t>изнедеятельности» в течение 2021/2022</w:t>
            </w:r>
            <w:r w:rsidRPr="00361BF4">
              <w:rPr>
                <w:rFonts w:ascii="Times New Roman" w:hAnsi="Times New Roman" w:cs="Times New Roman"/>
                <w:color w:val="000000"/>
                <w:sz w:val="24"/>
                <w:szCs w:val="24"/>
                <w:lang w:val="ru-RU"/>
              </w:rPr>
              <w:t xml:space="preserve"> учебного года:</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rsidR="00D22A8E" w:rsidRPr="00361BF4" w:rsidRDefault="00361BF4">
      <w:pPr>
        <w:rPr>
          <w:sz w:val="0"/>
          <w:szCs w:val="0"/>
          <w:lang w:val="ru-RU"/>
        </w:rPr>
      </w:pPr>
      <w:r w:rsidRPr="00361BF4">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22A8E" w:rsidRPr="002125D3">
        <w:trPr>
          <w:trHeight w:hRule="exact" w:val="826"/>
        </w:trPr>
        <w:tc>
          <w:tcPr>
            <w:tcW w:w="9654" w:type="dxa"/>
            <w:gridSpan w:val="3"/>
            <w:shd w:val="clear" w:color="000000" w:fill="FFFFFF"/>
            <w:tcMar>
              <w:left w:w="34" w:type="dxa"/>
              <w:right w:w="34" w:type="dxa"/>
            </w:tcMar>
          </w:tcPr>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22A8E" w:rsidRPr="002125D3">
        <w:trPr>
          <w:trHeight w:hRule="exact" w:val="138"/>
        </w:trPr>
        <w:tc>
          <w:tcPr>
            <w:tcW w:w="3970" w:type="dxa"/>
          </w:tcPr>
          <w:p w:rsidR="00D22A8E" w:rsidRPr="00361BF4" w:rsidRDefault="00D22A8E">
            <w:pPr>
              <w:rPr>
                <w:lang w:val="ru-RU"/>
              </w:rPr>
            </w:pPr>
          </w:p>
        </w:tc>
        <w:tc>
          <w:tcPr>
            <w:tcW w:w="4679" w:type="dxa"/>
          </w:tcPr>
          <w:p w:rsidR="00D22A8E" w:rsidRPr="00361BF4" w:rsidRDefault="00D22A8E">
            <w:pPr>
              <w:rPr>
                <w:lang w:val="ru-RU"/>
              </w:rPr>
            </w:pPr>
          </w:p>
        </w:tc>
        <w:tc>
          <w:tcPr>
            <w:tcW w:w="993" w:type="dxa"/>
          </w:tcPr>
          <w:p w:rsidR="00D22A8E" w:rsidRPr="00361BF4" w:rsidRDefault="00D22A8E">
            <w:pPr>
              <w:rPr>
                <w:lang w:val="ru-RU"/>
              </w:rPr>
            </w:pPr>
          </w:p>
        </w:tc>
      </w:tr>
      <w:tr w:rsidR="00D22A8E" w:rsidRPr="002125D3">
        <w:trPr>
          <w:trHeight w:hRule="exact" w:val="1396"/>
        </w:trPr>
        <w:tc>
          <w:tcPr>
            <w:tcW w:w="9654" w:type="dxa"/>
            <w:gridSpan w:val="3"/>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b/>
                <w:color w:val="000000"/>
                <w:sz w:val="24"/>
                <w:szCs w:val="24"/>
                <w:lang w:val="ru-RU"/>
              </w:rPr>
              <w:t>1. Наименование дисциплины: Б1.О.05.01 «Безопасность жизнедеятельности».</w:t>
            </w:r>
          </w:p>
          <w:p w:rsidR="00D22A8E" w:rsidRPr="00361BF4" w:rsidRDefault="00361BF4">
            <w:pPr>
              <w:spacing w:after="0" w:line="240" w:lineRule="auto"/>
              <w:rPr>
                <w:sz w:val="24"/>
                <w:szCs w:val="24"/>
                <w:lang w:val="ru-RU"/>
              </w:rPr>
            </w:pPr>
            <w:r w:rsidRPr="00361BF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2A8E" w:rsidRPr="002125D3">
        <w:trPr>
          <w:trHeight w:hRule="exact" w:val="138"/>
        </w:trPr>
        <w:tc>
          <w:tcPr>
            <w:tcW w:w="3970" w:type="dxa"/>
          </w:tcPr>
          <w:p w:rsidR="00D22A8E" w:rsidRPr="00361BF4" w:rsidRDefault="00D22A8E">
            <w:pPr>
              <w:rPr>
                <w:lang w:val="ru-RU"/>
              </w:rPr>
            </w:pPr>
          </w:p>
        </w:tc>
        <w:tc>
          <w:tcPr>
            <w:tcW w:w="4679" w:type="dxa"/>
          </w:tcPr>
          <w:p w:rsidR="00D22A8E" w:rsidRPr="00361BF4" w:rsidRDefault="00D22A8E">
            <w:pPr>
              <w:rPr>
                <w:lang w:val="ru-RU"/>
              </w:rPr>
            </w:pPr>
          </w:p>
        </w:tc>
        <w:tc>
          <w:tcPr>
            <w:tcW w:w="993" w:type="dxa"/>
          </w:tcPr>
          <w:p w:rsidR="00D22A8E" w:rsidRPr="00361BF4" w:rsidRDefault="00D22A8E">
            <w:pPr>
              <w:rPr>
                <w:lang w:val="ru-RU"/>
              </w:rPr>
            </w:pPr>
          </w:p>
        </w:tc>
      </w:tr>
      <w:tr w:rsidR="00D22A8E" w:rsidRPr="002125D3">
        <w:trPr>
          <w:trHeight w:hRule="exact" w:val="3260"/>
        </w:trPr>
        <w:tc>
          <w:tcPr>
            <w:tcW w:w="9654" w:type="dxa"/>
            <w:gridSpan w:val="3"/>
            <w:shd w:val="clear" w:color="000000" w:fill="FFFFFF"/>
            <w:tcMar>
              <w:left w:w="34" w:type="dxa"/>
              <w:right w:w="34" w:type="dxa"/>
            </w:tcMar>
          </w:tcPr>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361BF4">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2A8E" w:rsidRPr="002125D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b/>
                <w:color w:val="000000"/>
                <w:sz w:val="24"/>
                <w:szCs w:val="24"/>
                <w:lang w:val="ru-RU"/>
              </w:rPr>
              <w:t>Код компетенции: УК-8</w:t>
            </w:r>
          </w:p>
          <w:p w:rsidR="00D22A8E" w:rsidRPr="00361BF4" w:rsidRDefault="00361BF4">
            <w:pPr>
              <w:spacing w:after="0" w:line="240" w:lineRule="auto"/>
              <w:rPr>
                <w:sz w:val="24"/>
                <w:szCs w:val="24"/>
                <w:lang w:val="ru-RU"/>
              </w:rPr>
            </w:pPr>
            <w:r w:rsidRPr="00361BF4">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D22A8E">
        <w:trPr>
          <w:trHeight w:hRule="exact" w:val="585"/>
        </w:trPr>
        <w:tc>
          <w:tcPr>
            <w:tcW w:w="9654" w:type="dxa"/>
            <w:gridSpan w:val="3"/>
            <w:shd w:val="clear" w:color="000000" w:fill="FFFFFF"/>
            <w:tcMar>
              <w:left w:w="34" w:type="dxa"/>
              <w:right w:w="34" w:type="dxa"/>
            </w:tcMar>
          </w:tcPr>
          <w:p w:rsidR="00D22A8E" w:rsidRPr="00361BF4" w:rsidRDefault="00D22A8E">
            <w:pPr>
              <w:spacing w:after="0" w:line="240" w:lineRule="auto"/>
              <w:rPr>
                <w:sz w:val="24"/>
                <w:szCs w:val="24"/>
                <w:lang w:val="ru-RU"/>
              </w:rPr>
            </w:pPr>
          </w:p>
          <w:p w:rsidR="00D22A8E" w:rsidRDefault="00361B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2A8E" w:rsidRPr="002125D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УК-8.1 знать основные требования безопасности жизнедеятельности</w:t>
            </w:r>
          </w:p>
        </w:tc>
      </w:tr>
      <w:tr w:rsidR="00D22A8E" w:rsidRPr="002125D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УК-8.2 знать дестабилизирующие факторы и угрозы современности в мире и в России</w:t>
            </w:r>
          </w:p>
        </w:tc>
      </w:tr>
      <w:tr w:rsidR="00D22A8E" w:rsidRPr="002125D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УК-8.3 знать требования к поведению в условиях чрезвычайных ситуаций</w:t>
            </w:r>
          </w:p>
        </w:tc>
      </w:tr>
      <w:tr w:rsidR="00D22A8E" w:rsidRPr="002125D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УК-8.4 уметь оценивать вероятность возникновения потенциальной опасности и принимать меры по ее предупреждению</w:t>
            </w:r>
          </w:p>
        </w:tc>
      </w:tr>
      <w:tr w:rsidR="00D22A8E" w:rsidRPr="002125D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УК-8.5 уметь оказывать первую (доврачебную) медицинскую помощь пострадавшим</w:t>
            </w:r>
          </w:p>
        </w:tc>
      </w:tr>
      <w:tr w:rsidR="00D22A8E" w:rsidRPr="002125D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УК-8.6 уметь пользоваться простейшими средствами индивидуальной защиты</w:t>
            </w:r>
          </w:p>
        </w:tc>
      </w:tr>
      <w:tr w:rsidR="00D22A8E" w:rsidRPr="002125D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D22A8E" w:rsidRPr="002125D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УК-8.8 владеть навыками оказания первой (доврачебной) медицинской помощи пострадавшим</w:t>
            </w:r>
          </w:p>
        </w:tc>
      </w:tr>
      <w:tr w:rsidR="00D22A8E" w:rsidRPr="002125D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УК-8.9 владеть навыками использования простейших средств индивидуальной защиты</w:t>
            </w:r>
          </w:p>
        </w:tc>
      </w:tr>
      <w:tr w:rsidR="00D22A8E" w:rsidRPr="002125D3">
        <w:trPr>
          <w:trHeight w:hRule="exact" w:val="416"/>
        </w:trPr>
        <w:tc>
          <w:tcPr>
            <w:tcW w:w="3970" w:type="dxa"/>
          </w:tcPr>
          <w:p w:rsidR="00D22A8E" w:rsidRPr="00361BF4" w:rsidRDefault="00D22A8E">
            <w:pPr>
              <w:rPr>
                <w:lang w:val="ru-RU"/>
              </w:rPr>
            </w:pPr>
          </w:p>
        </w:tc>
        <w:tc>
          <w:tcPr>
            <w:tcW w:w="4679" w:type="dxa"/>
          </w:tcPr>
          <w:p w:rsidR="00D22A8E" w:rsidRPr="00361BF4" w:rsidRDefault="00D22A8E">
            <w:pPr>
              <w:rPr>
                <w:lang w:val="ru-RU"/>
              </w:rPr>
            </w:pPr>
          </w:p>
        </w:tc>
        <w:tc>
          <w:tcPr>
            <w:tcW w:w="993" w:type="dxa"/>
          </w:tcPr>
          <w:p w:rsidR="00D22A8E" w:rsidRPr="00361BF4" w:rsidRDefault="00D22A8E">
            <w:pPr>
              <w:rPr>
                <w:lang w:val="ru-RU"/>
              </w:rPr>
            </w:pPr>
          </w:p>
        </w:tc>
      </w:tr>
      <w:tr w:rsidR="00D22A8E" w:rsidRPr="002125D3">
        <w:trPr>
          <w:trHeight w:hRule="exact" w:val="304"/>
        </w:trPr>
        <w:tc>
          <w:tcPr>
            <w:tcW w:w="9654" w:type="dxa"/>
            <w:gridSpan w:val="3"/>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22A8E" w:rsidRPr="002125D3">
        <w:trPr>
          <w:trHeight w:hRule="exact" w:val="1637"/>
        </w:trPr>
        <w:tc>
          <w:tcPr>
            <w:tcW w:w="9654" w:type="dxa"/>
            <w:gridSpan w:val="3"/>
            <w:shd w:val="clear" w:color="000000" w:fill="FFFFFF"/>
            <w:tcMar>
              <w:left w:w="34" w:type="dxa"/>
              <w:right w:w="34" w:type="dxa"/>
            </w:tcMar>
          </w:tcPr>
          <w:p w:rsidR="00D22A8E" w:rsidRPr="00361BF4" w:rsidRDefault="00D22A8E">
            <w:pPr>
              <w:spacing w:after="0" w:line="240" w:lineRule="auto"/>
              <w:jc w:val="both"/>
              <w:rPr>
                <w:sz w:val="24"/>
                <w:szCs w:val="24"/>
                <w:lang w:val="ru-RU"/>
              </w:rPr>
            </w:pP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Дисциплина Б1.О.05.01 «Безопасность жизнедеятельности» относится к обязательной части, является дисциплиной Блока &lt;не удалось определить&gt;. «&lt;не удалось определить&gt;».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D22A8E" w:rsidRPr="002125D3">
        <w:trPr>
          <w:trHeight w:hRule="exact" w:val="138"/>
        </w:trPr>
        <w:tc>
          <w:tcPr>
            <w:tcW w:w="3970" w:type="dxa"/>
          </w:tcPr>
          <w:p w:rsidR="00D22A8E" w:rsidRPr="00361BF4" w:rsidRDefault="00D22A8E">
            <w:pPr>
              <w:rPr>
                <w:lang w:val="ru-RU"/>
              </w:rPr>
            </w:pPr>
          </w:p>
        </w:tc>
        <w:tc>
          <w:tcPr>
            <w:tcW w:w="4679" w:type="dxa"/>
          </w:tcPr>
          <w:p w:rsidR="00D22A8E" w:rsidRPr="00361BF4" w:rsidRDefault="00D22A8E">
            <w:pPr>
              <w:rPr>
                <w:lang w:val="ru-RU"/>
              </w:rPr>
            </w:pPr>
          </w:p>
        </w:tc>
        <w:tc>
          <w:tcPr>
            <w:tcW w:w="993" w:type="dxa"/>
          </w:tcPr>
          <w:p w:rsidR="00D22A8E" w:rsidRPr="00361BF4" w:rsidRDefault="00D22A8E">
            <w:pPr>
              <w:rPr>
                <w:lang w:val="ru-RU"/>
              </w:rPr>
            </w:pPr>
          </w:p>
        </w:tc>
      </w:tr>
      <w:tr w:rsidR="00D22A8E" w:rsidRPr="002125D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A8E" w:rsidRDefault="00361BF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A8E" w:rsidRPr="00361BF4" w:rsidRDefault="00361BF4">
            <w:pPr>
              <w:spacing w:after="0" w:line="240" w:lineRule="auto"/>
              <w:jc w:val="center"/>
              <w:rPr>
                <w:sz w:val="24"/>
                <w:szCs w:val="24"/>
                <w:lang w:val="ru-RU"/>
              </w:rPr>
            </w:pPr>
            <w:r w:rsidRPr="00361BF4">
              <w:rPr>
                <w:rFonts w:ascii="Times New Roman" w:hAnsi="Times New Roman" w:cs="Times New Roman"/>
                <w:color w:val="000000"/>
                <w:sz w:val="24"/>
                <w:szCs w:val="24"/>
                <w:lang w:val="ru-RU"/>
              </w:rPr>
              <w:t>Коды</w:t>
            </w:r>
          </w:p>
          <w:p w:rsidR="00D22A8E" w:rsidRPr="00361BF4" w:rsidRDefault="00361BF4">
            <w:pPr>
              <w:spacing w:after="0" w:line="240" w:lineRule="auto"/>
              <w:jc w:val="center"/>
              <w:rPr>
                <w:sz w:val="24"/>
                <w:szCs w:val="24"/>
                <w:lang w:val="ru-RU"/>
              </w:rPr>
            </w:pPr>
            <w:r w:rsidRPr="00361BF4">
              <w:rPr>
                <w:rFonts w:ascii="Times New Roman" w:hAnsi="Times New Roman" w:cs="Times New Roman"/>
                <w:color w:val="000000"/>
                <w:sz w:val="24"/>
                <w:szCs w:val="24"/>
                <w:lang w:val="ru-RU"/>
              </w:rPr>
              <w:t>форми-</w:t>
            </w:r>
          </w:p>
          <w:p w:rsidR="00D22A8E" w:rsidRPr="00361BF4" w:rsidRDefault="00361BF4">
            <w:pPr>
              <w:spacing w:after="0" w:line="240" w:lineRule="auto"/>
              <w:jc w:val="center"/>
              <w:rPr>
                <w:sz w:val="24"/>
                <w:szCs w:val="24"/>
                <w:lang w:val="ru-RU"/>
              </w:rPr>
            </w:pPr>
            <w:r w:rsidRPr="00361BF4">
              <w:rPr>
                <w:rFonts w:ascii="Times New Roman" w:hAnsi="Times New Roman" w:cs="Times New Roman"/>
                <w:color w:val="000000"/>
                <w:sz w:val="24"/>
                <w:szCs w:val="24"/>
                <w:lang w:val="ru-RU"/>
              </w:rPr>
              <w:t>руемых</w:t>
            </w:r>
          </w:p>
          <w:p w:rsidR="00D22A8E" w:rsidRPr="00361BF4" w:rsidRDefault="00361BF4">
            <w:pPr>
              <w:spacing w:after="0" w:line="240" w:lineRule="auto"/>
              <w:jc w:val="center"/>
              <w:rPr>
                <w:sz w:val="24"/>
                <w:szCs w:val="24"/>
                <w:lang w:val="ru-RU"/>
              </w:rPr>
            </w:pPr>
            <w:r w:rsidRPr="00361BF4">
              <w:rPr>
                <w:rFonts w:ascii="Times New Roman" w:hAnsi="Times New Roman" w:cs="Times New Roman"/>
                <w:color w:val="000000"/>
                <w:sz w:val="24"/>
                <w:szCs w:val="24"/>
                <w:lang w:val="ru-RU"/>
              </w:rPr>
              <w:t>компе-</w:t>
            </w:r>
          </w:p>
          <w:p w:rsidR="00D22A8E" w:rsidRPr="00361BF4" w:rsidRDefault="00361BF4">
            <w:pPr>
              <w:spacing w:after="0" w:line="240" w:lineRule="auto"/>
              <w:jc w:val="center"/>
              <w:rPr>
                <w:sz w:val="24"/>
                <w:szCs w:val="24"/>
                <w:lang w:val="ru-RU"/>
              </w:rPr>
            </w:pPr>
            <w:r w:rsidRPr="00361BF4">
              <w:rPr>
                <w:rFonts w:ascii="Times New Roman" w:hAnsi="Times New Roman" w:cs="Times New Roman"/>
                <w:color w:val="000000"/>
                <w:sz w:val="24"/>
                <w:szCs w:val="24"/>
                <w:lang w:val="ru-RU"/>
              </w:rPr>
              <w:t>тенций</w:t>
            </w:r>
          </w:p>
        </w:tc>
      </w:tr>
      <w:tr w:rsidR="00D22A8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A8E" w:rsidRDefault="00361BF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A8E" w:rsidRDefault="00D22A8E"/>
        </w:tc>
      </w:tr>
      <w:tr w:rsidR="00D22A8E" w:rsidRPr="002125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A8E" w:rsidRPr="00361BF4" w:rsidRDefault="00361BF4">
            <w:pPr>
              <w:spacing w:after="0" w:line="240" w:lineRule="auto"/>
              <w:jc w:val="center"/>
              <w:rPr>
                <w:sz w:val="24"/>
                <w:szCs w:val="24"/>
                <w:lang w:val="ru-RU"/>
              </w:rPr>
            </w:pPr>
            <w:r w:rsidRPr="00361BF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A8E" w:rsidRPr="00361BF4" w:rsidRDefault="00361BF4">
            <w:pPr>
              <w:spacing w:after="0" w:line="240" w:lineRule="auto"/>
              <w:jc w:val="center"/>
              <w:rPr>
                <w:sz w:val="24"/>
                <w:szCs w:val="24"/>
                <w:lang w:val="ru-RU"/>
              </w:rPr>
            </w:pPr>
            <w:r w:rsidRPr="00361BF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A8E" w:rsidRPr="00361BF4" w:rsidRDefault="00D22A8E">
            <w:pPr>
              <w:rPr>
                <w:lang w:val="ru-RU"/>
              </w:rPr>
            </w:pPr>
          </w:p>
        </w:tc>
      </w:tr>
      <w:tr w:rsidR="00D22A8E">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A8E" w:rsidRDefault="00361BF4">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A8E" w:rsidRPr="00361BF4" w:rsidRDefault="00361BF4">
            <w:pPr>
              <w:spacing w:after="0" w:line="240" w:lineRule="auto"/>
              <w:jc w:val="center"/>
              <w:rPr>
                <w:lang w:val="ru-RU"/>
              </w:rPr>
            </w:pPr>
            <w:r w:rsidRPr="00361BF4">
              <w:rPr>
                <w:rFonts w:ascii="Times New Roman" w:hAnsi="Times New Roman" w:cs="Times New Roman"/>
                <w:color w:val="000000"/>
                <w:lang w:val="ru-RU"/>
              </w:rPr>
              <w:t>Модуль, формирующий компетенции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A8E" w:rsidRDefault="00361BF4">
            <w:pPr>
              <w:spacing w:after="0" w:line="240" w:lineRule="auto"/>
              <w:jc w:val="center"/>
              <w:rPr>
                <w:sz w:val="24"/>
                <w:szCs w:val="24"/>
              </w:rPr>
            </w:pPr>
            <w:r>
              <w:rPr>
                <w:rFonts w:ascii="Times New Roman" w:hAnsi="Times New Roman" w:cs="Times New Roman"/>
                <w:color w:val="000000"/>
                <w:sz w:val="24"/>
                <w:szCs w:val="24"/>
              </w:rPr>
              <w:t>УК-8</w:t>
            </w:r>
          </w:p>
        </w:tc>
      </w:tr>
    </w:tbl>
    <w:p w:rsidR="00D22A8E" w:rsidRDefault="00361B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22A8E" w:rsidRPr="002125D3">
        <w:trPr>
          <w:trHeight w:hRule="exact" w:val="1125"/>
        </w:trPr>
        <w:tc>
          <w:tcPr>
            <w:tcW w:w="9654" w:type="dxa"/>
            <w:gridSpan w:val="5"/>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22A8E">
        <w:trPr>
          <w:trHeight w:hRule="exact" w:val="585"/>
        </w:trPr>
        <w:tc>
          <w:tcPr>
            <w:tcW w:w="9654" w:type="dxa"/>
            <w:gridSpan w:val="5"/>
            <w:shd w:val="clear" w:color="000000" w:fill="FFFFFF"/>
            <w:tcMar>
              <w:left w:w="34" w:type="dxa"/>
              <w:right w:w="34" w:type="dxa"/>
            </w:tcMar>
          </w:tcPr>
          <w:p w:rsidR="00D22A8E" w:rsidRPr="00361BF4" w:rsidRDefault="00361BF4">
            <w:pPr>
              <w:spacing w:after="0" w:line="240" w:lineRule="auto"/>
              <w:jc w:val="center"/>
              <w:rPr>
                <w:sz w:val="24"/>
                <w:szCs w:val="24"/>
                <w:lang w:val="ru-RU"/>
              </w:rPr>
            </w:pPr>
            <w:r w:rsidRPr="00361BF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D22A8E" w:rsidRDefault="00361BF4">
            <w:pPr>
              <w:spacing w:after="0" w:line="240" w:lineRule="auto"/>
              <w:jc w:val="center"/>
              <w:rPr>
                <w:sz w:val="24"/>
                <w:szCs w:val="24"/>
              </w:rPr>
            </w:pPr>
            <w:r>
              <w:rPr>
                <w:rFonts w:ascii="Times New Roman" w:hAnsi="Times New Roman" w:cs="Times New Roman"/>
                <w:color w:val="000000"/>
                <w:sz w:val="24"/>
                <w:szCs w:val="24"/>
              </w:rPr>
              <w:t>Из них:</w:t>
            </w:r>
          </w:p>
        </w:tc>
      </w:tr>
      <w:tr w:rsidR="00D22A8E">
        <w:trPr>
          <w:trHeight w:hRule="exact" w:val="138"/>
        </w:trPr>
        <w:tc>
          <w:tcPr>
            <w:tcW w:w="5671" w:type="dxa"/>
          </w:tcPr>
          <w:p w:rsidR="00D22A8E" w:rsidRDefault="00D22A8E"/>
        </w:tc>
        <w:tc>
          <w:tcPr>
            <w:tcW w:w="1702" w:type="dxa"/>
          </w:tcPr>
          <w:p w:rsidR="00D22A8E" w:rsidRDefault="00D22A8E"/>
        </w:tc>
        <w:tc>
          <w:tcPr>
            <w:tcW w:w="426" w:type="dxa"/>
          </w:tcPr>
          <w:p w:rsidR="00D22A8E" w:rsidRDefault="00D22A8E"/>
        </w:tc>
        <w:tc>
          <w:tcPr>
            <w:tcW w:w="710" w:type="dxa"/>
          </w:tcPr>
          <w:p w:rsidR="00D22A8E" w:rsidRDefault="00D22A8E"/>
        </w:tc>
        <w:tc>
          <w:tcPr>
            <w:tcW w:w="1135" w:type="dxa"/>
          </w:tcPr>
          <w:p w:rsidR="00D22A8E" w:rsidRDefault="00D22A8E"/>
        </w:tc>
      </w:tr>
      <w:tr w:rsidR="00D22A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8</w:t>
            </w:r>
          </w:p>
        </w:tc>
      </w:tr>
      <w:tr w:rsidR="00D22A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4</w:t>
            </w:r>
          </w:p>
        </w:tc>
      </w:tr>
      <w:tr w:rsidR="00D22A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0</w:t>
            </w:r>
          </w:p>
        </w:tc>
      </w:tr>
      <w:tr w:rsidR="00D22A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4</w:t>
            </w:r>
          </w:p>
        </w:tc>
      </w:tr>
      <w:tr w:rsidR="00D22A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0</w:t>
            </w:r>
          </w:p>
        </w:tc>
      </w:tr>
      <w:tr w:rsidR="00D22A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96</w:t>
            </w:r>
          </w:p>
        </w:tc>
      </w:tr>
      <w:tr w:rsidR="00D22A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4</w:t>
            </w:r>
          </w:p>
        </w:tc>
      </w:tr>
      <w:tr w:rsidR="00D22A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зачеты 3</w:t>
            </w:r>
          </w:p>
        </w:tc>
      </w:tr>
      <w:tr w:rsidR="00D22A8E">
        <w:trPr>
          <w:trHeight w:hRule="exact" w:val="138"/>
        </w:trPr>
        <w:tc>
          <w:tcPr>
            <w:tcW w:w="5671" w:type="dxa"/>
          </w:tcPr>
          <w:p w:rsidR="00D22A8E" w:rsidRDefault="00D22A8E"/>
        </w:tc>
        <w:tc>
          <w:tcPr>
            <w:tcW w:w="1702" w:type="dxa"/>
          </w:tcPr>
          <w:p w:rsidR="00D22A8E" w:rsidRDefault="00D22A8E"/>
        </w:tc>
        <w:tc>
          <w:tcPr>
            <w:tcW w:w="426" w:type="dxa"/>
          </w:tcPr>
          <w:p w:rsidR="00D22A8E" w:rsidRDefault="00D22A8E"/>
        </w:tc>
        <w:tc>
          <w:tcPr>
            <w:tcW w:w="710" w:type="dxa"/>
          </w:tcPr>
          <w:p w:rsidR="00D22A8E" w:rsidRDefault="00D22A8E"/>
        </w:tc>
        <w:tc>
          <w:tcPr>
            <w:tcW w:w="1135" w:type="dxa"/>
          </w:tcPr>
          <w:p w:rsidR="00D22A8E" w:rsidRDefault="00D22A8E"/>
        </w:tc>
      </w:tr>
      <w:tr w:rsidR="00D22A8E">
        <w:trPr>
          <w:trHeight w:hRule="exact" w:val="1666"/>
        </w:trPr>
        <w:tc>
          <w:tcPr>
            <w:tcW w:w="9654" w:type="dxa"/>
            <w:gridSpan w:val="5"/>
            <w:shd w:val="clear" w:color="000000" w:fill="FFFFFF"/>
            <w:tcMar>
              <w:left w:w="34" w:type="dxa"/>
              <w:right w:w="34" w:type="dxa"/>
            </w:tcMar>
          </w:tcPr>
          <w:p w:rsidR="00D22A8E" w:rsidRPr="00361BF4" w:rsidRDefault="00D22A8E">
            <w:pPr>
              <w:spacing w:after="0" w:line="240" w:lineRule="auto"/>
              <w:jc w:val="center"/>
              <w:rPr>
                <w:sz w:val="24"/>
                <w:szCs w:val="24"/>
                <w:lang w:val="ru-RU"/>
              </w:rPr>
            </w:pPr>
          </w:p>
          <w:p w:rsidR="00D22A8E" w:rsidRPr="00361BF4" w:rsidRDefault="00361BF4">
            <w:pPr>
              <w:spacing w:after="0" w:line="240" w:lineRule="auto"/>
              <w:jc w:val="center"/>
              <w:rPr>
                <w:sz w:val="24"/>
                <w:szCs w:val="24"/>
                <w:lang w:val="ru-RU"/>
              </w:rPr>
            </w:pPr>
            <w:r w:rsidRPr="00361BF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2A8E" w:rsidRPr="00361BF4" w:rsidRDefault="00D22A8E">
            <w:pPr>
              <w:spacing w:after="0" w:line="240" w:lineRule="auto"/>
              <w:jc w:val="center"/>
              <w:rPr>
                <w:sz w:val="24"/>
                <w:szCs w:val="24"/>
                <w:lang w:val="ru-RU"/>
              </w:rPr>
            </w:pPr>
          </w:p>
          <w:p w:rsidR="00D22A8E" w:rsidRDefault="00361BF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2A8E">
        <w:trPr>
          <w:trHeight w:hRule="exact" w:val="416"/>
        </w:trPr>
        <w:tc>
          <w:tcPr>
            <w:tcW w:w="5671" w:type="dxa"/>
          </w:tcPr>
          <w:p w:rsidR="00D22A8E" w:rsidRDefault="00D22A8E"/>
        </w:tc>
        <w:tc>
          <w:tcPr>
            <w:tcW w:w="1702" w:type="dxa"/>
          </w:tcPr>
          <w:p w:rsidR="00D22A8E" w:rsidRDefault="00D22A8E"/>
        </w:tc>
        <w:tc>
          <w:tcPr>
            <w:tcW w:w="426" w:type="dxa"/>
          </w:tcPr>
          <w:p w:rsidR="00D22A8E" w:rsidRDefault="00D22A8E"/>
        </w:tc>
        <w:tc>
          <w:tcPr>
            <w:tcW w:w="710" w:type="dxa"/>
          </w:tcPr>
          <w:p w:rsidR="00D22A8E" w:rsidRDefault="00D22A8E"/>
        </w:tc>
        <w:tc>
          <w:tcPr>
            <w:tcW w:w="1135" w:type="dxa"/>
          </w:tcPr>
          <w:p w:rsidR="00D22A8E" w:rsidRDefault="00D22A8E"/>
        </w:tc>
      </w:tr>
      <w:tr w:rsidR="00D22A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A8E" w:rsidRDefault="00361BF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A8E" w:rsidRDefault="00361BF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A8E" w:rsidRDefault="00361BF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A8E" w:rsidRDefault="00361BF4">
            <w:pPr>
              <w:spacing w:after="0" w:line="240" w:lineRule="auto"/>
              <w:jc w:val="center"/>
              <w:rPr>
                <w:sz w:val="24"/>
                <w:szCs w:val="24"/>
              </w:rPr>
            </w:pPr>
            <w:r>
              <w:rPr>
                <w:rFonts w:ascii="Times New Roman" w:hAnsi="Times New Roman" w:cs="Times New Roman"/>
                <w:color w:val="000000"/>
                <w:sz w:val="24"/>
                <w:szCs w:val="24"/>
              </w:rPr>
              <w:t>Часов</w:t>
            </w:r>
          </w:p>
        </w:tc>
      </w:tr>
      <w:tr w:rsidR="00D22A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A8E" w:rsidRDefault="00361BF4">
            <w:pPr>
              <w:spacing w:after="0" w:line="240" w:lineRule="auto"/>
              <w:rPr>
                <w:sz w:val="24"/>
                <w:szCs w:val="24"/>
              </w:rPr>
            </w:pPr>
            <w:r>
              <w:rPr>
                <w:rFonts w:ascii="Times New Roman" w:hAnsi="Times New Roman" w:cs="Times New Roman"/>
                <w:b/>
                <w:color w:val="000000"/>
                <w:sz w:val="24"/>
                <w:szCs w:val="24"/>
              </w:rPr>
              <w:t>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A8E" w:rsidRDefault="00D22A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A8E" w:rsidRDefault="00D22A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A8E" w:rsidRDefault="00D22A8E"/>
        </w:tc>
      </w:tr>
      <w:tr w:rsidR="00D22A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2</w:t>
            </w:r>
          </w:p>
        </w:tc>
      </w:tr>
      <w:tr w:rsidR="00D22A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Условия жизнедеятельности человека. Организация питания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16</w:t>
            </w:r>
          </w:p>
        </w:tc>
      </w:tr>
      <w:tr w:rsidR="00D22A8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16</w:t>
            </w:r>
          </w:p>
        </w:tc>
      </w:tr>
      <w:tr w:rsidR="00D22A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A8E" w:rsidRDefault="00361BF4">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A8E" w:rsidRDefault="00D22A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A8E" w:rsidRDefault="00D22A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A8E" w:rsidRDefault="00D22A8E"/>
        </w:tc>
      </w:tr>
      <w:tr w:rsidR="00D22A8E">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Правовые, нормативные и организационные основы охраны труда в организации. Организация медицинских осмотров, в том числе про- 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2</w:t>
            </w:r>
          </w:p>
        </w:tc>
      </w:tr>
      <w:tr w:rsidR="00D22A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2</w:t>
            </w:r>
          </w:p>
        </w:tc>
      </w:tr>
      <w:tr w:rsidR="00D22A8E">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 тельности каникул. Профилактика несчастных слу- чаев с обучающимися во время пребывания в орга- низации, осуществляющей образовательную дея- 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16</w:t>
            </w:r>
          </w:p>
        </w:tc>
      </w:tr>
      <w:tr w:rsidR="00D22A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A8E" w:rsidRDefault="00361BF4">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A8E" w:rsidRDefault="00D22A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A8E" w:rsidRDefault="00D22A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A8E" w:rsidRDefault="00D22A8E"/>
        </w:tc>
      </w:tr>
    </w:tbl>
    <w:p w:rsidR="00D22A8E" w:rsidRDefault="00361B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2A8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sidRPr="00361BF4">
              <w:rPr>
                <w:rFonts w:ascii="Times New Roman" w:hAnsi="Times New Roman" w:cs="Times New Roman"/>
                <w:color w:val="000000"/>
                <w:sz w:val="24"/>
                <w:szCs w:val="24"/>
                <w:lang w:val="ru-RU"/>
              </w:rPr>
              <w:lastRenderedPageBreak/>
              <w:t xml:space="preserve">Оказание первичной медико-санитарной помощи в порядке, установленном законодательством в сфере охраны здоровья. </w:t>
            </w:r>
            <w:r>
              <w:rPr>
                <w:rFonts w:ascii="Times New Roman" w:hAnsi="Times New Roman" w:cs="Times New Roman"/>
                <w:color w:val="000000"/>
                <w:sz w:val="24"/>
                <w:szCs w:val="24"/>
              </w:rPr>
              <w:t>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2</w:t>
            </w:r>
          </w:p>
        </w:tc>
      </w:tr>
      <w:tr w:rsidR="00D22A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16</w:t>
            </w:r>
          </w:p>
        </w:tc>
      </w:tr>
      <w:tr w:rsidR="00D22A8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sidRPr="00361BF4">
              <w:rPr>
                <w:rFonts w:ascii="Times New Roman" w:hAnsi="Times New Roman" w:cs="Times New Roman"/>
                <w:color w:val="000000"/>
                <w:sz w:val="24"/>
                <w:szCs w:val="24"/>
                <w:lang w:val="ru-RU"/>
              </w:rPr>
              <w:t xml:space="preserve">Санитарно-гигиенические, профилактические и оздоровительные мероприятия, обучение и воспитание в сфере охраны здоровья граждан в Российской Федерации. </w:t>
            </w:r>
            <w:r>
              <w:rPr>
                <w:rFonts w:ascii="Times New Roman" w:hAnsi="Times New Roman" w:cs="Times New Roman"/>
                <w:color w:val="000000"/>
                <w:sz w:val="24"/>
                <w:szCs w:val="24"/>
              </w:rPr>
              <w:t>Проведение санитарно- противоэпидемических и профилактических меро- 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14</w:t>
            </w:r>
          </w:p>
        </w:tc>
      </w:tr>
      <w:tr w:rsidR="00D22A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8</w:t>
            </w:r>
          </w:p>
        </w:tc>
      </w:tr>
      <w:tr w:rsidR="00D22A8E">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 Влияние курения, употребления алкогольных, сла- 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10</w:t>
            </w:r>
          </w:p>
        </w:tc>
      </w:tr>
      <w:tr w:rsidR="00D22A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D22A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2</w:t>
            </w:r>
          </w:p>
        </w:tc>
      </w:tr>
      <w:tr w:rsidR="00D22A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D22A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2</w:t>
            </w:r>
          </w:p>
        </w:tc>
      </w:tr>
      <w:tr w:rsidR="00D22A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D22A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D22A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color w:val="000000"/>
                <w:sz w:val="24"/>
                <w:szCs w:val="24"/>
              </w:rPr>
              <w:t>108</w:t>
            </w:r>
          </w:p>
        </w:tc>
      </w:tr>
      <w:tr w:rsidR="00D22A8E">
        <w:trPr>
          <w:trHeight w:hRule="exact" w:val="8614"/>
        </w:trPr>
        <w:tc>
          <w:tcPr>
            <w:tcW w:w="9654" w:type="dxa"/>
            <w:gridSpan w:val="4"/>
            <w:shd w:val="clear" w:color="000000" w:fill="FFFFFF"/>
            <w:tcMar>
              <w:left w:w="34" w:type="dxa"/>
              <w:right w:w="34" w:type="dxa"/>
            </w:tcMar>
          </w:tcPr>
          <w:p w:rsidR="00D22A8E" w:rsidRPr="00361BF4" w:rsidRDefault="00D22A8E">
            <w:pPr>
              <w:spacing w:after="0" w:line="240" w:lineRule="auto"/>
              <w:jc w:val="both"/>
              <w:rPr>
                <w:sz w:val="20"/>
                <w:szCs w:val="20"/>
                <w:lang w:val="ru-RU"/>
              </w:rPr>
            </w:pPr>
          </w:p>
          <w:p w:rsidR="00D22A8E" w:rsidRPr="00361BF4" w:rsidRDefault="00361BF4">
            <w:pPr>
              <w:spacing w:after="0" w:line="240" w:lineRule="auto"/>
              <w:jc w:val="both"/>
              <w:rPr>
                <w:sz w:val="20"/>
                <w:szCs w:val="20"/>
                <w:lang w:val="ru-RU"/>
              </w:rPr>
            </w:pPr>
            <w:r w:rsidRPr="00361BF4">
              <w:rPr>
                <w:rFonts w:ascii="Times New Roman" w:hAnsi="Times New Roman" w:cs="Times New Roman"/>
                <w:color w:val="000000"/>
                <w:sz w:val="20"/>
                <w:szCs w:val="20"/>
                <w:lang w:val="ru-RU"/>
              </w:rPr>
              <w:t>* Примечания:</w:t>
            </w:r>
          </w:p>
          <w:p w:rsidR="00D22A8E" w:rsidRPr="00361BF4" w:rsidRDefault="00361BF4">
            <w:pPr>
              <w:spacing w:after="0" w:line="240" w:lineRule="auto"/>
              <w:jc w:val="both"/>
              <w:rPr>
                <w:sz w:val="20"/>
                <w:szCs w:val="20"/>
                <w:lang w:val="ru-RU"/>
              </w:rPr>
            </w:pPr>
            <w:r w:rsidRPr="00361BF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2A8E" w:rsidRPr="00361BF4" w:rsidRDefault="00361BF4">
            <w:pPr>
              <w:spacing w:after="0" w:line="240" w:lineRule="auto"/>
              <w:jc w:val="both"/>
              <w:rPr>
                <w:sz w:val="20"/>
                <w:szCs w:val="20"/>
                <w:lang w:val="ru-RU"/>
              </w:rPr>
            </w:pPr>
            <w:r w:rsidRPr="00361BF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2A8E" w:rsidRPr="00361BF4" w:rsidRDefault="00361BF4">
            <w:pPr>
              <w:spacing w:after="0" w:line="240" w:lineRule="auto"/>
              <w:jc w:val="both"/>
              <w:rPr>
                <w:sz w:val="20"/>
                <w:szCs w:val="20"/>
                <w:lang w:val="ru-RU"/>
              </w:rPr>
            </w:pPr>
            <w:r w:rsidRPr="00361BF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22A8E" w:rsidRPr="00361BF4" w:rsidRDefault="00361BF4">
            <w:pPr>
              <w:spacing w:after="0" w:line="240" w:lineRule="auto"/>
              <w:jc w:val="both"/>
              <w:rPr>
                <w:sz w:val="20"/>
                <w:szCs w:val="20"/>
                <w:lang w:val="ru-RU"/>
              </w:rPr>
            </w:pPr>
            <w:r w:rsidRPr="00361BF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61BF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22A8E" w:rsidRDefault="00361BF4">
            <w:pPr>
              <w:spacing w:after="0" w:line="240" w:lineRule="auto"/>
              <w:jc w:val="both"/>
              <w:rPr>
                <w:sz w:val="20"/>
                <w:szCs w:val="20"/>
              </w:rPr>
            </w:pPr>
            <w:r w:rsidRPr="00361BF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r>
              <w:rPr>
                <w:rFonts w:ascii="Times New Roman" w:hAnsi="Times New Roman" w:cs="Times New Roman"/>
                <w:color w:val="000000"/>
                <w:sz w:val="20"/>
                <w:szCs w:val="20"/>
              </w:rPr>
              <w:t>5 статьи 5 Федерального</w:t>
            </w:r>
          </w:p>
        </w:tc>
      </w:tr>
    </w:tbl>
    <w:p w:rsidR="00D22A8E" w:rsidRDefault="00361B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A8E" w:rsidRPr="002125D3">
        <w:trPr>
          <w:trHeight w:hRule="exact" w:val="9255"/>
        </w:trPr>
        <w:tc>
          <w:tcPr>
            <w:tcW w:w="9654" w:type="dxa"/>
            <w:shd w:val="clear" w:color="000000" w:fill="FFFFFF"/>
            <w:tcMar>
              <w:left w:w="34" w:type="dxa"/>
              <w:right w:w="34" w:type="dxa"/>
            </w:tcMar>
          </w:tcPr>
          <w:p w:rsidR="00D22A8E" w:rsidRPr="00361BF4" w:rsidRDefault="00361BF4">
            <w:pPr>
              <w:spacing w:after="0" w:line="240" w:lineRule="auto"/>
              <w:jc w:val="both"/>
              <w:rPr>
                <w:sz w:val="20"/>
                <w:szCs w:val="20"/>
                <w:lang w:val="ru-RU"/>
              </w:rPr>
            </w:pPr>
            <w:r w:rsidRPr="00361BF4">
              <w:rPr>
                <w:rFonts w:ascii="Times New Roman" w:hAnsi="Times New Roman" w:cs="Times New Roman"/>
                <w:color w:val="000000"/>
                <w:sz w:val="20"/>
                <w:szCs w:val="20"/>
                <w:lang w:val="ru-RU"/>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2A8E" w:rsidRPr="00361BF4" w:rsidRDefault="00361BF4">
            <w:pPr>
              <w:spacing w:after="0" w:line="240" w:lineRule="auto"/>
              <w:jc w:val="both"/>
              <w:rPr>
                <w:sz w:val="20"/>
                <w:szCs w:val="20"/>
                <w:lang w:val="ru-RU"/>
              </w:rPr>
            </w:pPr>
            <w:r w:rsidRPr="00361BF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2A8E" w:rsidRPr="00361BF4" w:rsidRDefault="00361BF4">
            <w:pPr>
              <w:spacing w:after="0" w:line="240" w:lineRule="auto"/>
              <w:jc w:val="both"/>
              <w:rPr>
                <w:sz w:val="20"/>
                <w:szCs w:val="20"/>
                <w:lang w:val="ru-RU"/>
              </w:rPr>
            </w:pPr>
            <w:r w:rsidRPr="00361BF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2A8E" w:rsidRPr="00361BF4" w:rsidRDefault="00361BF4">
            <w:pPr>
              <w:spacing w:after="0" w:line="240" w:lineRule="auto"/>
              <w:jc w:val="both"/>
              <w:rPr>
                <w:sz w:val="20"/>
                <w:szCs w:val="20"/>
                <w:lang w:val="ru-RU"/>
              </w:rPr>
            </w:pPr>
            <w:r w:rsidRPr="00361BF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2A8E">
        <w:trPr>
          <w:trHeight w:hRule="exact" w:val="585"/>
        </w:trPr>
        <w:tc>
          <w:tcPr>
            <w:tcW w:w="9654" w:type="dxa"/>
            <w:shd w:val="clear" w:color="000000" w:fill="FFFFFF"/>
            <w:tcMar>
              <w:left w:w="34" w:type="dxa"/>
              <w:right w:w="34" w:type="dxa"/>
            </w:tcMar>
          </w:tcPr>
          <w:p w:rsidR="00D22A8E" w:rsidRPr="00361BF4" w:rsidRDefault="00D22A8E">
            <w:pPr>
              <w:spacing w:after="0" w:line="240" w:lineRule="auto"/>
              <w:rPr>
                <w:sz w:val="24"/>
                <w:szCs w:val="24"/>
                <w:lang w:val="ru-RU"/>
              </w:rPr>
            </w:pPr>
          </w:p>
          <w:p w:rsidR="00D22A8E" w:rsidRDefault="00361BF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2A8E">
        <w:trPr>
          <w:trHeight w:hRule="exact" w:val="277"/>
        </w:trPr>
        <w:tc>
          <w:tcPr>
            <w:tcW w:w="9654" w:type="dxa"/>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22A8E" w:rsidRPr="002125D3">
        <w:trPr>
          <w:trHeight w:hRule="exact" w:val="26"/>
        </w:trPr>
        <w:tc>
          <w:tcPr>
            <w:tcW w:w="9654" w:type="dxa"/>
            <w:vMerge w:val="restart"/>
            <w:shd w:val="clear" w:color="000000" w:fill="FFFFFF"/>
            <w:tcMar>
              <w:left w:w="34" w:type="dxa"/>
              <w:right w:w="34" w:type="dxa"/>
            </w:tcMar>
          </w:tcPr>
          <w:p w:rsidR="00D22A8E" w:rsidRPr="00361BF4" w:rsidRDefault="00361BF4">
            <w:pPr>
              <w:spacing w:after="0" w:line="240" w:lineRule="auto"/>
              <w:jc w:val="center"/>
              <w:rPr>
                <w:sz w:val="24"/>
                <w:szCs w:val="24"/>
                <w:lang w:val="ru-RU"/>
              </w:rPr>
            </w:pPr>
            <w:r w:rsidRPr="00361BF4">
              <w:rPr>
                <w:rFonts w:ascii="Times New Roman" w:hAnsi="Times New Roman" w:cs="Times New Roman"/>
                <w:b/>
                <w:color w:val="000000"/>
                <w:sz w:val="24"/>
                <w:szCs w:val="24"/>
                <w:lang w:val="ru-RU"/>
              </w:rPr>
              <w:t>Понятия здоровья, характеристика компонентов здоровья</w:t>
            </w:r>
          </w:p>
        </w:tc>
      </w:tr>
      <w:tr w:rsidR="00D22A8E" w:rsidRPr="002125D3">
        <w:trPr>
          <w:trHeight w:hRule="exact" w:val="277"/>
        </w:trPr>
        <w:tc>
          <w:tcPr>
            <w:tcW w:w="9654" w:type="dxa"/>
            <w:vMerge/>
            <w:shd w:val="clear" w:color="000000" w:fill="FFFFFF"/>
            <w:tcMar>
              <w:left w:w="34" w:type="dxa"/>
              <w:right w:w="34" w:type="dxa"/>
            </w:tcMar>
          </w:tcPr>
          <w:p w:rsidR="00D22A8E" w:rsidRPr="00361BF4" w:rsidRDefault="00D22A8E">
            <w:pPr>
              <w:rPr>
                <w:lang w:val="ru-RU"/>
              </w:rPr>
            </w:pPr>
          </w:p>
        </w:tc>
      </w:tr>
      <w:tr w:rsidR="00D22A8E" w:rsidRPr="002125D3">
        <w:trPr>
          <w:trHeight w:hRule="exact" w:val="1366"/>
        </w:trPr>
        <w:tc>
          <w:tcPr>
            <w:tcW w:w="9654" w:type="dxa"/>
            <w:shd w:val="clear" w:color="000000" w:fill="FFFFFF"/>
            <w:tcMar>
              <w:left w:w="34" w:type="dxa"/>
              <w:right w:w="34" w:type="dxa"/>
            </w:tcMar>
          </w:tcPr>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 ма. Занятия физической культурой. Психологическая уравновешенность и ее значение для здоровья.</w:t>
            </w:r>
          </w:p>
        </w:tc>
      </w:tr>
      <w:tr w:rsidR="00D22A8E" w:rsidRPr="002125D3">
        <w:trPr>
          <w:trHeight w:hRule="exact" w:val="1125"/>
        </w:trPr>
        <w:tc>
          <w:tcPr>
            <w:tcW w:w="9654" w:type="dxa"/>
            <w:shd w:val="clear" w:color="000000" w:fill="FFFFFF"/>
            <w:tcMar>
              <w:left w:w="34" w:type="dxa"/>
              <w:right w:w="34" w:type="dxa"/>
            </w:tcMar>
          </w:tcPr>
          <w:p w:rsidR="00D22A8E" w:rsidRPr="00361BF4" w:rsidRDefault="00361BF4">
            <w:pPr>
              <w:spacing w:after="0" w:line="240" w:lineRule="auto"/>
              <w:jc w:val="center"/>
              <w:rPr>
                <w:sz w:val="24"/>
                <w:szCs w:val="24"/>
                <w:lang w:val="ru-RU"/>
              </w:rPr>
            </w:pPr>
            <w:r w:rsidRPr="00361BF4">
              <w:rPr>
                <w:rFonts w:ascii="Times New Roman" w:hAnsi="Times New Roman" w:cs="Times New Roman"/>
                <w:b/>
                <w:color w:val="000000"/>
                <w:sz w:val="24"/>
                <w:szCs w:val="24"/>
                <w:lang w:val="ru-RU"/>
              </w:rPr>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r w:rsidR="00D22A8E" w:rsidRPr="002125D3">
        <w:trPr>
          <w:trHeight w:hRule="exact" w:val="2178"/>
        </w:trPr>
        <w:tc>
          <w:tcPr>
            <w:tcW w:w="9654" w:type="dxa"/>
            <w:shd w:val="clear" w:color="000000" w:fill="FFFFFF"/>
            <w:tcMar>
              <w:left w:w="34" w:type="dxa"/>
              <w:right w:w="34" w:type="dxa"/>
            </w:tcMar>
          </w:tcPr>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Обязанности работодателя по обеспечению безопасных условий и охраны труда</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Основные обязанности работодателя в сфере охраны труда. Основные направления в ра- боте по охране труда. Организация работы службы охраны труда. Организация контроля за состоянием охраны труда в организации. Аттестация рабочих мест по условиям труда. Организация обучения по охране труда и проверки знаний требований охраны труда ра- ботников организации. Организация медицинских осмотров, в том числе профилактиче- 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r w:rsidR="00D22A8E">
        <w:trPr>
          <w:trHeight w:hRule="exact" w:val="277"/>
        </w:trPr>
        <w:tc>
          <w:tcPr>
            <w:tcW w:w="9654" w:type="dxa"/>
            <w:shd w:val="clear" w:color="000000" w:fill="FFFFFF"/>
            <w:tcMar>
              <w:left w:w="34" w:type="dxa"/>
              <w:right w:w="34" w:type="dxa"/>
            </w:tcMar>
          </w:tcPr>
          <w:p w:rsidR="00D22A8E" w:rsidRDefault="00361BF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22A8E" w:rsidRDefault="00361B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A8E" w:rsidRPr="002125D3">
        <w:trPr>
          <w:trHeight w:hRule="exact" w:val="304"/>
        </w:trPr>
        <w:tc>
          <w:tcPr>
            <w:tcW w:w="9654" w:type="dxa"/>
            <w:shd w:val="clear" w:color="000000" w:fill="FFFFFF"/>
            <w:tcMar>
              <w:left w:w="34" w:type="dxa"/>
              <w:right w:w="34" w:type="dxa"/>
            </w:tcMar>
          </w:tcPr>
          <w:p w:rsidR="00D22A8E" w:rsidRPr="00361BF4" w:rsidRDefault="00361BF4">
            <w:pPr>
              <w:spacing w:after="0" w:line="240" w:lineRule="auto"/>
              <w:jc w:val="center"/>
              <w:rPr>
                <w:sz w:val="24"/>
                <w:szCs w:val="24"/>
                <w:lang w:val="ru-RU"/>
              </w:rPr>
            </w:pPr>
            <w:r w:rsidRPr="00361BF4">
              <w:rPr>
                <w:rFonts w:ascii="Times New Roman" w:hAnsi="Times New Roman" w:cs="Times New Roman"/>
                <w:b/>
                <w:color w:val="000000"/>
                <w:sz w:val="24"/>
                <w:szCs w:val="24"/>
                <w:lang w:val="ru-RU"/>
              </w:rPr>
              <w:lastRenderedPageBreak/>
              <w:t>Методы защиты в условиях чрезвычайных ситуаций</w:t>
            </w:r>
          </w:p>
        </w:tc>
      </w:tr>
      <w:tr w:rsidR="00D22A8E" w:rsidRPr="002125D3">
        <w:trPr>
          <w:trHeight w:hRule="exact" w:val="4341"/>
        </w:trPr>
        <w:tc>
          <w:tcPr>
            <w:tcW w:w="9654" w:type="dxa"/>
            <w:shd w:val="clear" w:color="000000" w:fill="FFFFFF"/>
            <w:tcMar>
              <w:left w:w="34" w:type="dxa"/>
              <w:right w:w="34" w:type="dxa"/>
            </w:tcMar>
          </w:tcPr>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r w:rsidR="00D22A8E" w:rsidRPr="002125D3">
        <w:trPr>
          <w:trHeight w:hRule="exact" w:val="14"/>
        </w:trPr>
        <w:tc>
          <w:tcPr>
            <w:tcW w:w="9640" w:type="dxa"/>
          </w:tcPr>
          <w:p w:rsidR="00D22A8E" w:rsidRPr="00361BF4" w:rsidRDefault="00D22A8E">
            <w:pPr>
              <w:rPr>
                <w:lang w:val="ru-RU"/>
              </w:rPr>
            </w:pPr>
          </w:p>
        </w:tc>
      </w:tr>
      <w:tr w:rsidR="00D22A8E">
        <w:trPr>
          <w:trHeight w:hRule="exact" w:val="855"/>
        </w:trPr>
        <w:tc>
          <w:tcPr>
            <w:tcW w:w="9654" w:type="dxa"/>
            <w:shd w:val="clear" w:color="000000" w:fill="FFFFFF"/>
            <w:tcMar>
              <w:left w:w="34" w:type="dxa"/>
              <w:right w:w="34" w:type="dxa"/>
            </w:tcMar>
          </w:tcPr>
          <w:p w:rsidR="00D22A8E" w:rsidRDefault="00361BF4">
            <w:pPr>
              <w:spacing w:after="0" w:line="240" w:lineRule="auto"/>
              <w:jc w:val="center"/>
              <w:rPr>
                <w:sz w:val="24"/>
                <w:szCs w:val="24"/>
              </w:rPr>
            </w:pPr>
            <w:r w:rsidRPr="00361BF4">
              <w:rPr>
                <w:rFonts w:ascii="Times New Roman" w:hAnsi="Times New Roman" w:cs="Times New Roman"/>
                <w:b/>
                <w:color w:val="000000"/>
                <w:sz w:val="24"/>
                <w:szCs w:val="24"/>
                <w:lang w:val="ru-RU"/>
              </w:rPr>
              <w:t xml:space="preserve">Оказание первичной медико-санитарной помощи в порядке, установленном законодательством в сфере охраны здоровья. </w:t>
            </w:r>
            <w:r>
              <w:rPr>
                <w:rFonts w:ascii="Times New Roman" w:hAnsi="Times New Roman" w:cs="Times New Roman"/>
                <w:b/>
                <w:color w:val="000000"/>
                <w:sz w:val="24"/>
                <w:szCs w:val="24"/>
              </w:rPr>
              <w:t>Обучение педагогических работников навыкам оказания первой помощи.</w:t>
            </w:r>
          </w:p>
        </w:tc>
      </w:tr>
      <w:tr w:rsidR="00D22A8E" w:rsidRPr="002125D3">
        <w:trPr>
          <w:trHeight w:hRule="exact" w:val="7317"/>
        </w:trPr>
        <w:tc>
          <w:tcPr>
            <w:tcW w:w="9654" w:type="dxa"/>
            <w:shd w:val="clear" w:color="000000" w:fill="FFFFFF"/>
            <w:tcMar>
              <w:left w:w="34" w:type="dxa"/>
              <w:right w:w="34" w:type="dxa"/>
            </w:tcMar>
          </w:tcPr>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bl>
    <w:p w:rsidR="00D22A8E" w:rsidRPr="00361BF4" w:rsidRDefault="00361BF4">
      <w:pPr>
        <w:rPr>
          <w:sz w:val="0"/>
          <w:szCs w:val="0"/>
          <w:lang w:val="ru-RU"/>
        </w:rPr>
      </w:pPr>
      <w:r w:rsidRPr="00361BF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22A8E" w:rsidRPr="002125D3">
        <w:trPr>
          <w:trHeight w:hRule="exact" w:val="855"/>
        </w:trPr>
        <w:tc>
          <w:tcPr>
            <w:tcW w:w="9654" w:type="dxa"/>
            <w:gridSpan w:val="2"/>
            <w:shd w:val="clear" w:color="000000" w:fill="FFFFFF"/>
            <w:tcMar>
              <w:left w:w="34" w:type="dxa"/>
              <w:right w:w="34" w:type="dxa"/>
            </w:tcMar>
          </w:tcPr>
          <w:p w:rsidR="00D22A8E" w:rsidRPr="00361BF4" w:rsidRDefault="00D22A8E">
            <w:pPr>
              <w:spacing w:after="0" w:line="240" w:lineRule="auto"/>
              <w:rPr>
                <w:sz w:val="24"/>
                <w:szCs w:val="24"/>
                <w:lang w:val="ru-RU"/>
              </w:rPr>
            </w:pPr>
          </w:p>
          <w:p w:rsidR="00D22A8E" w:rsidRPr="00361BF4" w:rsidRDefault="00361BF4">
            <w:pPr>
              <w:spacing w:after="0" w:line="240" w:lineRule="auto"/>
              <w:rPr>
                <w:sz w:val="24"/>
                <w:szCs w:val="24"/>
                <w:lang w:val="ru-RU"/>
              </w:rPr>
            </w:pPr>
            <w:r w:rsidRPr="00361BF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22A8E" w:rsidRPr="002125D3">
        <w:trPr>
          <w:trHeight w:hRule="exact" w:val="5182"/>
        </w:trPr>
        <w:tc>
          <w:tcPr>
            <w:tcW w:w="9654" w:type="dxa"/>
            <w:gridSpan w:val="2"/>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2020.</w:t>
            </w: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22A8E" w:rsidRPr="002125D3">
        <w:trPr>
          <w:trHeight w:hRule="exact" w:val="138"/>
        </w:trPr>
        <w:tc>
          <w:tcPr>
            <w:tcW w:w="285" w:type="dxa"/>
          </w:tcPr>
          <w:p w:rsidR="00D22A8E" w:rsidRPr="00361BF4" w:rsidRDefault="00D22A8E">
            <w:pPr>
              <w:rPr>
                <w:lang w:val="ru-RU"/>
              </w:rPr>
            </w:pPr>
          </w:p>
        </w:tc>
        <w:tc>
          <w:tcPr>
            <w:tcW w:w="9356" w:type="dxa"/>
          </w:tcPr>
          <w:p w:rsidR="00D22A8E" w:rsidRPr="00361BF4" w:rsidRDefault="00D22A8E">
            <w:pPr>
              <w:rPr>
                <w:lang w:val="ru-RU"/>
              </w:rPr>
            </w:pPr>
          </w:p>
        </w:tc>
      </w:tr>
      <w:tr w:rsidR="00D22A8E">
        <w:trPr>
          <w:trHeight w:hRule="exact" w:val="855"/>
        </w:trPr>
        <w:tc>
          <w:tcPr>
            <w:tcW w:w="9654" w:type="dxa"/>
            <w:gridSpan w:val="2"/>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22A8E" w:rsidRDefault="00361BF4">
            <w:pPr>
              <w:spacing w:after="0" w:line="240" w:lineRule="auto"/>
              <w:rPr>
                <w:sz w:val="24"/>
                <w:szCs w:val="24"/>
              </w:rPr>
            </w:pPr>
            <w:r>
              <w:rPr>
                <w:rFonts w:ascii="Times New Roman" w:hAnsi="Times New Roman" w:cs="Times New Roman"/>
                <w:b/>
                <w:color w:val="000000"/>
                <w:sz w:val="24"/>
                <w:szCs w:val="24"/>
              </w:rPr>
              <w:t>Основная:</w:t>
            </w:r>
          </w:p>
        </w:tc>
      </w:tr>
      <w:tr w:rsidR="00D22A8E" w:rsidRPr="002125D3">
        <w:trPr>
          <w:trHeight w:hRule="exact" w:val="826"/>
        </w:trPr>
        <w:tc>
          <w:tcPr>
            <w:tcW w:w="9654" w:type="dxa"/>
            <w:gridSpan w:val="2"/>
            <w:shd w:val="clear" w:color="000000" w:fill="FFFFFF"/>
            <w:tcMar>
              <w:left w:w="34" w:type="dxa"/>
              <w:right w:w="34" w:type="dxa"/>
            </w:tcMar>
          </w:tcPr>
          <w:p w:rsidR="00D22A8E" w:rsidRPr="00361BF4" w:rsidRDefault="00361BF4">
            <w:pPr>
              <w:spacing w:after="0" w:line="240" w:lineRule="auto"/>
              <w:ind w:firstLine="725"/>
              <w:jc w:val="both"/>
              <w:rPr>
                <w:sz w:val="24"/>
                <w:szCs w:val="24"/>
                <w:lang w:val="ru-RU"/>
              </w:rPr>
            </w:pPr>
            <w:r w:rsidRPr="00361BF4">
              <w:rPr>
                <w:rFonts w:ascii="Times New Roman" w:hAnsi="Times New Roman" w:cs="Times New Roman"/>
                <w:color w:val="000000"/>
                <w:sz w:val="24"/>
                <w:szCs w:val="24"/>
                <w:lang w:val="ru-RU"/>
              </w:rPr>
              <w:t>1.</w:t>
            </w:r>
            <w:r w:rsidRPr="00361BF4">
              <w:rPr>
                <w:lang w:val="ru-RU"/>
              </w:rPr>
              <w:t xml:space="preserve"> </w:t>
            </w:r>
            <w:r w:rsidRPr="00361BF4">
              <w:rPr>
                <w:rFonts w:ascii="Times New Roman" w:hAnsi="Times New Roman" w:cs="Times New Roman"/>
                <w:color w:val="000000"/>
                <w:sz w:val="24"/>
                <w:szCs w:val="24"/>
                <w:lang w:val="ru-RU"/>
              </w:rPr>
              <w:t>Безопасность</w:t>
            </w:r>
            <w:r w:rsidRPr="00361BF4">
              <w:rPr>
                <w:lang w:val="ru-RU"/>
              </w:rPr>
              <w:t xml:space="preserve"> </w:t>
            </w:r>
            <w:r w:rsidRPr="00361BF4">
              <w:rPr>
                <w:rFonts w:ascii="Times New Roman" w:hAnsi="Times New Roman" w:cs="Times New Roman"/>
                <w:color w:val="000000"/>
                <w:sz w:val="24"/>
                <w:szCs w:val="24"/>
                <w:lang w:val="ru-RU"/>
              </w:rPr>
              <w:t>жизнедеятельности.</w:t>
            </w:r>
            <w:r w:rsidRPr="00361BF4">
              <w:rPr>
                <w:lang w:val="ru-RU"/>
              </w:rPr>
              <w:t xml:space="preserve"> </w:t>
            </w:r>
            <w:r w:rsidRPr="00361BF4">
              <w:rPr>
                <w:rFonts w:ascii="Times New Roman" w:hAnsi="Times New Roman" w:cs="Times New Roman"/>
                <w:color w:val="000000"/>
                <w:sz w:val="24"/>
                <w:szCs w:val="24"/>
                <w:lang w:val="ru-RU"/>
              </w:rPr>
              <w:t>Ч.1</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sidRPr="00361BF4">
              <w:rPr>
                <w:rFonts w:ascii="Times New Roman" w:hAnsi="Times New Roman" w:cs="Times New Roman"/>
                <w:color w:val="000000"/>
                <w:sz w:val="24"/>
                <w:szCs w:val="24"/>
                <w:lang w:val="ru-RU"/>
              </w:rPr>
              <w:t>Кузьминов</w:t>
            </w:r>
            <w:r w:rsidRPr="00361BF4">
              <w:rPr>
                <w:lang w:val="ru-RU"/>
              </w:rPr>
              <w:t xml:space="preserve"> </w:t>
            </w:r>
            <w:r w:rsidRPr="00361BF4">
              <w:rPr>
                <w:rFonts w:ascii="Times New Roman" w:hAnsi="Times New Roman" w:cs="Times New Roman"/>
                <w:color w:val="000000"/>
                <w:sz w:val="24"/>
                <w:szCs w:val="24"/>
                <w:lang w:val="ru-RU"/>
              </w:rPr>
              <w:t>А.</w:t>
            </w:r>
            <w:r w:rsidRPr="00361BF4">
              <w:rPr>
                <w:lang w:val="ru-RU"/>
              </w:rPr>
              <w:t xml:space="preserve"> </w:t>
            </w:r>
            <w:r w:rsidRPr="00361BF4">
              <w:rPr>
                <w:rFonts w:ascii="Times New Roman" w:hAnsi="Times New Roman" w:cs="Times New Roman"/>
                <w:color w:val="000000"/>
                <w:sz w:val="24"/>
                <w:szCs w:val="24"/>
                <w:lang w:val="ru-RU"/>
              </w:rPr>
              <w:t>В..</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sidRPr="00361BF4">
              <w:rPr>
                <w:rFonts w:ascii="Times New Roman" w:hAnsi="Times New Roman" w:cs="Times New Roman"/>
                <w:color w:val="000000"/>
                <w:sz w:val="24"/>
                <w:szCs w:val="24"/>
                <w:lang w:val="ru-RU"/>
              </w:rPr>
              <w:t>Симферополь:</w:t>
            </w:r>
            <w:r w:rsidRPr="00361BF4">
              <w:rPr>
                <w:lang w:val="ru-RU"/>
              </w:rPr>
              <w:t xml:space="preserve"> </w:t>
            </w:r>
            <w:r w:rsidRPr="00361BF4">
              <w:rPr>
                <w:rFonts w:ascii="Times New Roman" w:hAnsi="Times New Roman" w:cs="Times New Roman"/>
                <w:color w:val="000000"/>
                <w:sz w:val="24"/>
                <w:szCs w:val="24"/>
                <w:lang w:val="ru-RU"/>
              </w:rPr>
              <w:t>Университет</w:t>
            </w:r>
            <w:r w:rsidRPr="00361BF4">
              <w:rPr>
                <w:lang w:val="ru-RU"/>
              </w:rPr>
              <w:t xml:space="preserve"> </w:t>
            </w:r>
            <w:r w:rsidRPr="00361BF4">
              <w:rPr>
                <w:rFonts w:ascii="Times New Roman" w:hAnsi="Times New Roman" w:cs="Times New Roman"/>
                <w:color w:val="000000"/>
                <w:sz w:val="24"/>
                <w:szCs w:val="24"/>
                <w:lang w:val="ru-RU"/>
              </w:rPr>
              <w:t>экономики</w:t>
            </w:r>
            <w:r w:rsidRPr="00361BF4">
              <w:rPr>
                <w:lang w:val="ru-RU"/>
              </w:rPr>
              <w:t xml:space="preserve"> </w:t>
            </w:r>
            <w:r w:rsidRPr="00361BF4">
              <w:rPr>
                <w:rFonts w:ascii="Times New Roman" w:hAnsi="Times New Roman" w:cs="Times New Roman"/>
                <w:color w:val="000000"/>
                <w:sz w:val="24"/>
                <w:szCs w:val="24"/>
                <w:lang w:val="ru-RU"/>
              </w:rPr>
              <w:t>и</w:t>
            </w:r>
            <w:r w:rsidRPr="00361BF4">
              <w:rPr>
                <w:lang w:val="ru-RU"/>
              </w:rPr>
              <w:t xml:space="preserve"> </w:t>
            </w:r>
            <w:r w:rsidRPr="00361BF4">
              <w:rPr>
                <w:rFonts w:ascii="Times New Roman" w:hAnsi="Times New Roman" w:cs="Times New Roman"/>
                <w:color w:val="000000"/>
                <w:sz w:val="24"/>
                <w:szCs w:val="24"/>
                <w:lang w:val="ru-RU"/>
              </w:rPr>
              <w:t>управления,</w:t>
            </w:r>
            <w:r w:rsidRPr="00361BF4">
              <w:rPr>
                <w:lang w:val="ru-RU"/>
              </w:rPr>
              <w:t xml:space="preserve"> </w:t>
            </w:r>
            <w:r w:rsidRPr="00361BF4">
              <w:rPr>
                <w:rFonts w:ascii="Times New Roman" w:hAnsi="Times New Roman" w:cs="Times New Roman"/>
                <w:color w:val="000000"/>
                <w:sz w:val="24"/>
                <w:szCs w:val="24"/>
                <w:lang w:val="ru-RU"/>
              </w:rPr>
              <w:t>2018.</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sidRPr="00361BF4">
              <w:rPr>
                <w:rFonts w:ascii="Times New Roman" w:hAnsi="Times New Roman" w:cs="Times New Roman"/>
                <w:color w:val="000000"/>
                <w:sz w:val="24"/>
                <w:szCs w:val="24"/>
                <w:lang w:val="ru-RU"/>
              </w:rPr>
              <w:t>112</w:t>
            </w:r>
            <w:r w:rsidRPr="00361BF4">
              <w:rPr>
                <w:lang w:val="ru-RU"/>
              </w:rPr>
              <w:t xml:space="preserve"> </w:t>
            </w:r>
            <w:r w:rsidRPr="00361BF4">
              <w:rPr>
                <w:rFonts w:ascii="Times New Roman" w:hAnsi="Times New Roman" w:cs="Times New Roman"/>
                <w:color w:val="000000"/>
                <w:sz w:val="24"/>
                <w:szCs w:val="24"/>
                <w:lang w:val="ru-RU"/>
              </w:rPr>
              <w:t>с.</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Pr>
                <w:rFonts w:ascii="Times New Roman" w:hAnsi="Times New Roman" w:cs="Times New Roman"/>
                <w:color w:val="000000"/>
                <w:sz w:val="24"/>
                <w:szCs w:val="24"/>
              </w:rPr>
              <w:t>ISBN</w:t>
            </w:r>
            <w:r w:rsidRPr="00361BF4">
              <w:rPr>
                <w:rFonts w:ascii="Times New Roman" w:hAnsi="Times New Roman" w:cs="Times New Roman"/>
                <w:color w:val="000000"/>
                <w:sz w:val="24"/>
                <w:szCs w:val="24"/>
                <w:lang w:val="ru-RU"/>
              </w:rPr>
              <w:t>:</w:t>
            </w:r>
            <w:r w:rsidRPr="00361BF4">
              <w:rPr>
                <w:lang w:val="ru-RU"/>
              </w:rPr>
              <w:t xml:space="preserve"> </w:t>
            </w:r>
            <w:r w:rsidRPr="00361BF4">
              <w:rPr>
                <w:rFonts w:ascii="Times New Roman" w:hAnsi="Times New Roman" w:cs="Times New Roman"/>
                <w:color w:val="000000"/>
                <w:sz w:val="24"/>
                <w:szCs w:val="24"/>
                <w:lang w:val="ru-RU"/>
              </w:rPr>
              <w:t>2227-8397.</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Pr>
                <w:rFonts w:ascii="Times New Roman" w:hAnsi="Times New Roman" w:cs="Times New Roman"/>
                <w:color w:val="000000"/>
                <w:sz w:val="24"/>
                <w:szCs w:val="24"/>
              </w:rPr>
              <w:t>URL</w:t>
            </w:r>
            <w:r w:rsidRPr="00361BF4">
              <w:rPr>
                <w:rFonts w:ascii="Times New Roman" w:hAnsi="Times New Roman" w:cs="Times New Roman"/>
                <w:color w:val="000000"/>
                <w:sz w:val="24"/>
                <w:szCs w:val="24"/>
                <w:lang w:val="ru-RU"/>
              </w:rPr>
              <w:t>:</w:t>
            </w:r>
            <w:r w:rsidRPr="00361BF4">
              <w:rPr>
                <w:lang w:val="ru-RU"/>
              </w:rPr>
              <w:t xml:space="preserve"> </w:t>
            </w:r>
            <w:hyperlink r:id="rId4" w:history="1">
              <w:r w:rsidR="00731AC3">
                <w:rPr>
                  <w:rStyle w:val="a3"/>
                  <w:lang w:val="ru-RU"/>
                </w:rPr>
                <w:t>http://www.iprbookshop.ru/86399.html</w:t>
              </w:r>
            </w:hyperlink>
            <w:r w:rsidRPr="00361BF4">
              <w:rPr>
                <w:lang w:val="ru-RU"/>
              </w:rPr>
              <w:t xml:space="preserve"> </w:t>
            </w:r>
          </w:p>
        </w:tc>
      </w:tr>
      <w:tr w:rsidR="00D22A8E" w:rsidRPr="002125D3">
        <w:trPr>
          <w:trHeight w:hRule="exact" w:val="826"/>
        </w:trPr>
        <w:tc>
          <w:tcPr>
            <w:tcW w:w="9654" w:type="dxa"/>
            <w:gridSpan w:val="2"/>
            <w:shd w:val="clear" w:color="000000" w:fill="FFFFFF"/>
            <w:tcMar>
              <w:left w:w="34" w:type="dxa"/>
              <w:right w:w="34" w:type="dxa"/>
            </w:tcMar>
          </w:tcPr>
          <w:p w:rsidR="00D22A8E" w:rsidRPr="00361BF4" w:rsidRDefault="00361BF4">
            <w:pPr>
              <w:spacing w:after="0" w:line="240" w:lineRule="auto"/>
              <w:ind w:firstLine="725"/>
              <w:jc w:val="both"/>
              <w:rPr>
                <w:sz w:val="24"/>
                <w:szCs w:val="24"/>
                <w:lang w:val="ru-RU"/>
              </w:rPr>
            </w:pPr>
            <w:r w:rsidRPr="00361BF4">
              <w:rPr>
                <w:rFonts w:ascii="Times New Roman" w:hAnsi="Times New Roman" w:cs="Times New Roman"/>
                <w:color w:val="000000"/>
                <w:sz w:val="24"/>
                <w:szCs w:val="24"/>
                <w:lang w:val="ru-RU"/>
              </w:rPr>
              <w:t>2.</w:t>
            </w:r>
            <w:r w:rsidRPr="00361BF4">
              <w:rPr>
                <w:lang w:val="ru-RU"/>
              </w:rPr>
              <w:t xml:space="preserve"> </w:t>
            </w:r>
            <w:r w:rsidRPr="00361BF4">
              <w:rPr>
                <w:rFonts w:ascii="Times New Roman" w:hAnsi="Times New Roman" w:cs="Times New Roman"/>
                <w:color w:val="000000"/>
                <w:sz w:val="24"/>
                <w:szCs w:val="24"/>
                <w:lang w:val="ru-RU"/>
              </w:rPr>
              <w:t>Безопасность</w:t>
            </w:r>
            <w:r w:rsidRPr="00361BF4">
              <w:rPr>
                <w:lang w:val="ru-RU"/>
              </w:rPr>
              <w:t xml:space="preserve"> </w:t>
            </w:r>
            <w:r w:rsidRPr="00361BF4">
              <w:rPr>
                <w:rFonts w:ascii="Times New Roman" w:hAnsi="Times New Roman" w:cs="Times New Roman"/>
                <w:color w:val="000000"/>
                <w:sz w:val="24"/>
                <w:szCs w:val="24"/>
                <w:lang w:val="ru-RU"/>
              </w:rPr>
              <w:t>жизнедеятельности.</w:t>
            </w:r>
            <w:r w:rsidRPr="00361BF4">
              <w:rPr>
                <w:lang w:val="ru-RU"/>
              </w:rPr>
              <w:t xml:space="preserve"> </w:t>
            </w:r>
            <w:r w:rsidRPr="00361BF4">
              <w:rPr>
                <w:rFonts w:ascii="Times New Roman" w:hAnsi="Times New Roman" w:cs="Times New Roman"/>
                <w:color w:val="000000"/>
                <w:sz w:val="24"/>
                <w:szCs w:val="24"/>
                <w:lang w:val="ru-RU"/>
              </w:rPr>
              <w:t>Ч.2</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sidRPr="00361BF4">
              <w:rPr>
                <w:rFonts w:ascii="Times New Roman" w:hAnsi="Times New Roman" w:cs="Times New Roman"/>
                <w:color w:val="000000"/>
                <w:sz w:val="24"/>
                <w:szCs w:val="24"/>
                <w:lang w:val="ru-RU"/>
              </w:rPr>
              <w:t>Кузьминов</w:t>
            </w:r>
            <w:r w:rsidRPr="00361BF4">
              <w:rPr>
                <w:lang w:val="ru-RU"/>
              </w:rPr>
              <w:t xml:space="preserve"> </w:t>
            </w:r>
            <w:r w:rsidRPr="00361BF4">
              <w:rPr>
                <w:rFonts w:ascii="Times New Roman" w:hAnsi="Times New Roman" w:cs="Times New Roman"/>
                <w:color w:val="000000"/>
                <w:sz w:val="24"/>
                <w:szCs w:val="24"/>
                <w:lang w:val="ru-RU"/>
              </w:rPr>
              <w:t>А.</w:t>
            </w:r>
            <w:r w:rsidRPr="00361BF4">
              <w:rPr>
                <w:lang w:val="ru-RU"/>
              </w:rPr>
              <w:t xml:space="preserve"> </w:t>
            </w:r>
            <w:r w:rsidRPr="00361BF4">
              <w:rPr>
                <w:rFonts w:ascii="Times New Roman" w:hAnsi="Times New Roman" w:cs="Times New Roman"/>
                <w:color w:val="000000"/>
                <w:sz w:val="24"/>
                <w:szCs w:val="24"/>
                <w:lang w:val="ru-RU"/>
              </w:rPr>
              <w:t>В..</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sidRPr="00361BF4">
              <w:rPr>
                <w:rFonts w:ascii="Times New Roman" w:hAnsi="Times New Roman" w:cs="Times New Roman"/>
                <w:color w:val="000000"/>
                <w:sz w:val="24"/>
                <w:szCs w:val="24"/>
                <w:lang w:val="ru-RU"/>
              </w:rPr>
              <w:t>Симферополь:</w:t>
            </w:r>
            <w:r w:rsidRPr="00361BF4">
              <w:rPr>
                <w:lang w:val="ru-RU"/>
              </w:rPr>
              <w:t xml:space="preserve"> </w:t>
            </w:r>
            <w:r w:rsidRPr="00361BF4">
              <w:rPr>
                <w:rFonts w:ascii="Times New Roman" w:hAnsi="Times New Roman" w:cs="Times New Roman"/>
                <w:color w:val="000000"/>
                <w:sz w:val="24"/>
                <w:szCs w:val="24"/>
                <w:lang w:val="ru-RU"/>
              </w:rPr>
              <w:t>Университет</w:t>
            </w:r>
            <w:r w:rsidRPr="00361BF4">
              <w:rPr>
                <w:lang w:val="ru-RU"/>
              </w:rPr>
              <w:t xml:space="preserve"> </w:t>
            </w:r>
            <w:r w:rsidRPr="00361BF4">
              <w:rPr>
                <w:rFonts w:ascii="Times New Roman" w:hAnsi="Times New Roman" w:cs="Times New Roman"/>
                <w:color w:val="000000"/>
                <w:sz w:val="24"/>
                <w:szCs w:val="24"/>
                <w:lang w:val="ru-RU"/>
              </w:rPr>
              <w:t>экономики</w:t>
            </w:r>
            <w:r w:rsidRPr="00361BF4">
              <w:rPr>
                <w:lang w:val="ru-RU"/>
              </w:rPr>
              <w:t xml:space="preserve"> </w:t>
            </w:r>
            <w:r w:rsidRPr="00361BF4">
              <w:rPr>
                <w:rFonts w:ascii="Times New Roman" w:hAnsi="Times New Roman" w:cs="Times New Roman"/>
                <w:color w:val="000000"/>
                <w:sz w:val="24"/>
                <w:szCs w:val="24"/>
                <w:lang w:val="ru-RU"/>
              </w:rPr>
              <w:t>и</w:t>
            </w:r>
            <w:r w:rsidRPr="00361BF4">
              <w:rPr>
                <w:lang w:val="ru-RU"/>
              </w:rPr>
              <w:t xml:space="preserve"> </w:t>
            </w:r>
            <w:r w:rsidRPr="00361BF4">
              <w:rPr>
                <w:rFonts w:ascii="Times New Roman" w:hAnsi="Times New Roman" w:cs="Times New Roman"/>
                <w:color w:val="000000"/>
                <w:sz w:val="24"/>
                <w:szCs w:val="24"/>
                <w:lang w:val="ru-RU"/>
              </w:rPr>
              <w:t>управления,</w:t>
            </w:r>
            <w:r w:rsidRPr="00361BF4">
              <w:rPr>
                <w:lang w:val="ru-RU"/>
              </w:rPr>
              <w:t xml:space="preserve"> </w:t>
            </w:r>
            <w:r w:rsidRPr="00361BF4">
              <w:rPr>
                <w:rFonts w:ascii="Times New Roman" w:hAnsi="Times New Roman" w:cs="Times New Roman"/>
                <w:color w:val="000000"/>
                <w:sz w:val="24"/>
                <w:szCs w:val="24"/>
                <w:lang w:val="ru-RU"/>
              </w:rPr>
              <w:t>2018.</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sidRPr="00361BF4">
              <w:rPr>
                <w:rFonts w:ascii="Times New Roman" w:hAnsi="Times New Roman" w:cs="Times New Roman"/>
                <w:color w:val="000000"/>
                <w:sz w:val="24"/>
                <w:szCs w:val="24"/>
                <w:lang w:val="ru-RU"/>
              </w:rPr>
              <w:t>152</w:t>
            </w:r>
            <w:r w:rsidRPr="00361BF4">
              <w:rPr>
                <w:lang w:val="ru-RU"/>
              </w:rPr>
              <w:t xml:space="preserve"> </w:t>
            </w:r>
            <w:r w:rsidRPr="00361BF4">
              <w:rPr>
                <w:rFonts w:ascii="Times New Roman" w:hAnsi="Times New Roman" w:cs="Times New Roman"/>
                <w:color w:val="000000"/>
                <w:sz w:val="24"/>
                <w:szCs w:val="24"/>
                <w:lang w:val="ru-RU"/>
              </w:rPr>
              <w:t>с.</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Pr>
                <w:rFonts w:ascii="Times New Roman" w:hAnsi="Times New Roman" w:cs="Times New Roman"/>
                <w:color w:val="000000"/>
                <w:sz w:val="24"/>
                <w:szCs w:val="24"/>
              </w:rPr>
              <w:t>ISBN</w:t>
            </w:r>
            <w:r w:rsidRPr="00361BF4">
              <w:rPr>
                <w:rFonts w:ascii="Times New Roman" w:hAnsi="Times New Roman" w:cs="Times New Roman"/>
                <w:color w:val="000000"/>
                <w:sz w:val="24"/>
                <w:szCs w:val="24"/>
                <w:lang w:val="ru-RU"/>
              </w:rPr>
              <w:t>:</w:t>
            </w:r>
            <w:r w:rsidRPr="00361BF4">
              <w:rPr>
                <w:lang w:val="ru-RU"/>
              </w:rPr>
              <w:t xml:space="preserve"> </w:t>
            </w:r>
            <w:r w:rsidRPr="00361BF4">
              <w:rPr>
                <w:rFonts w:ascii="Times New Roman" w:hAnsi="Times New Roman" w:cs="Times New Roman"/>
                <w:color w:val="000000"/>
                <w:sz w:val="24"/>
                <w:szCs w:val="24"/>
                <w:lang w:val="ru-RU"/>
              </w:rPr>
              <w:t>2227-8397.</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Pr>
                <w:rFonts w:ascii="Times New Roman" w:hAnsi="Times New Roman" w:cs="Times New Roman"/>
                <w:color w:val="000000"/>
                <w:sz w:val="24"/>
                <w:szCs w:val="24"/>
              </w:rPr>
              <w:t>URL</w:t>
            </w:r>
            <w:r w:rsidRPr="00361BF4">
              <w:rPr>
                <w:rFonts w:ascii="Times New Roman" w:hAnsi="Times New Roman" w:cs="Times New Roman"/>
                <w:color w:val="000000"/>
                <w:sz w:val="24"/>
                <w:szCs w:val="24"/>
                <w:lang w:val="ru-RU"/>
              </w:rPr>
              <w:t>:</w:t>
            </w:r>
            <w:r w:rsidRPr="00361BF4">
              <w:rPr>
                <w:lang w:val="ru-RU"/>
              </w:rPr>
              <w:t xml:space="preserve"> </w:t>
            </w:r>
            <w:hyperlink r:id="rId5" w:history="1">
              <w:r w:rsidR="00731AC3">
                <w:rPr>
                  <w:rStyle w:val="a3"/>
                  <w:lang w:val="ru-RU"/>
                </w:rPr>
                <w:t>http://www.iprbookshop.ru/86400.html</w:t>
              </w:r>
            </w:hyperlink>
            <w:r w:rsidRPr="00361BF4">
              <w:rPr>
                <w:lang w:val="ru-RU"/>
              </w:rPr>
              <w:t xml:space="preserve"> </w:t>
            </w:r>
          </w:p>
        </w:tc>
      </w:tr>
      <w:tr w:rsidR="00D22A8E">
        <w:trPr>
          <w:trHeight w:hRule="exact" w:val="277"/>
        </w:trPr>
        <w:tc>
          <w:tcPr>
            <w:tcW w:w="285" w:type="dxa"/>
          </w:tcPr>
          <w:p w:rsidR="00D22A8E" w:rsidRPr="00361BF4" w:rsidRDefault="00D22A8E">
            <w:pPr>
              <w:rPr>
                <w:lang w:val="ru-RU"/>
              </w:rPr>
            </w:pPr>
          </w:p>
        </w:tc>
        <w:tc>
          <w:tcPr>
            <w:tcW w:w="9370" w:type="dxa"/>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i/>
                <w:color w:val="000000"/>
                <w:sz w:val="24"/>
                <w:szCs w:val="24"/>
              </w:rPr>
              <w:t>Дополнительная:</w:t>
            </w:r>
          </w:p>
        </w:tc>
      </w:tr>
      <w:tr w:rsidR="00D22A8E" w:rsidRPr="002125D3">
        <w:trPr>
          <w:trHeight w:hRule="exact" w:val="26"/>
        </w:trPr>
        <w:tc>
          <w:tcPr>
            <w:tcW w:w="9654" w:type="dxa"/>
            <w:gridSpan w:val="2"/>
            <w:vMerge w:val="restart"/>
            <w:shd w:val="clear" w:color="000000" w:fill="FFFFFF"/>
            <w:tcMar>
              <w:left w:w="34" w:type="dxa"/>
              <w:right w:w="34" w:type="dxa"/>
            </w:tcMar>
          </w:tcPr>
          <w:p w:rsidR="00D22A8E" w:rsidRPr="00361BF4" w:rsidRDefault="00361BF4">
            <w:pPr>
              <w:spacing w:after="0" w:line="240" w:lineRule="auto"/>
              <w:ind w:firstLine="725"/>
              <w:jc w:val="both"/>
              <w:rPr>
                <w:sz w:val="24"/>
                <w:szCs w:val="24"/>
                <w:lang w:val="ru-RU"/>
              </w:rPr>
            </w:pPr>
            <w:r w:rsidRPr="00361BF4">
              <w:rPr>
                <w:rFonts w:ascii="Times New Roman" w:hAnsi="Times New Roman" w:cs="Times New Roman"/>
                <w:color w:val="000000"/>
                <w:sz w:val="24"/>
                <w:szCs w:val="24"/>
                <w:lang w:val="ru-RU"/>
              </w:rPr>
              <w:t>1.</w:t>
            </w:r>
            <w:r w:rsidRPr="00361BF4">
              <w:rPr>
                <w:lang w:val="ru-RU"/>
              </w:rPr>
              <w:t xml:space="preserve"> </w:t>
            </w:r>
            <w:r w:rsidRPr="00361BF4">
              <w:rPr>
                <w:rFonts w:ascii="Times New Roman" w:hAnsi="Times New Roman" w:cs="Times New Roman"/>
                <w:color w:val="000000"/>
                <w:sz w:val="24"/>
                <w:szCs w:val="24"/>
                <w:lang w:val="ru-RU"/>
              </w:rPr>
              <w:t>Основы</w:t>
            </w:r>
            <w:r w:rsidRPr="00361BF4">
              <w:rPr>
                <w:lang w:val="ru-RU"/>
              </w:rPr>
              <w:t xml:space="preserve"> </w:t>
            </w:r>
            <w:r w:rsidRPr="00361BF4">
              <w:rPr>
                <w:rFonts w:ascii="Times New Roman" w:hAnsi="Times New Roman" w:cs="Times New Roman"/>
                <w:color w:val="000000"/>
                <w:sz w:val="24"/>
                <w:szCs w:val="24"/>
                <w:lang w:val="ru-RU"/>
              </w:rPr>
              <w:t>безопасности</w:t>
            </w:r>
            <w:r w:rsidRPr="00361BF4">
              <w:rPr>
                <w:lang w:val="ru-RU"/>
              </w:rPr>
              <w:t xml:space="preserve"> </w:t>
            </w:r>
            <w:r w:rsidRPr="00361BF4">
              <w:rPr>
                <w:rFonts w:ascii="Times New Roman" w:hAnsi="Times New Roman" w:cs="Times New Roman"/>
                <w:color w:val="000000"/>
                <w:sz w:val="24"/>
                <w:szCs w:val="24"/>
                <w:lang w:val="ru-RU"/>
              </w:rPr>
              <w:t>жизнедеятельности</w:t>
            </w:r>
            <w:r w:rsidRPr="00361BF4">
              <w:rPr>
                <w:lang w:val="ru-RU"/>
              </w:rPr>
              <w:t xml:space="preserve"> </w:t>
            </w:r>
            <w:r w:rsidRPr="00361BF4">
              <w:rPr>
                <w:rFonts w:ascii="Times New Roman" w:hAnsi="Times New Roman" w:cs="Times New Roman"/>
                <w:color w:val="000000"/>
                <w:sz w:val="24"/>
                <w:szCs w:val="24"/>
                <w:lang w:val="ru-RU"/>
              </w:rPr>
              <w:t>и</w:t>
            </w:r>
            <w:r w:rsidRPr="00361BF4">
              <w:rPr>
                <w:lang w:val="ru-RU"/>
              </w:rPr>
              <w:t xml:space="preserve"> </w:t>
            </w:r>
            <w:r w:rsidRPr="00361BF4">
              <w:rPr>
                <w:rFonts w:ascii="Times New Roman" w:hAnsi="Times New Roman" w:cs="Times New Roman"/>
                <w:color w:val="000000"/>
                <w:sz w:val="24"/>
                <w:szCs w:val="24"/>
                <w:lang w:val="ru-RU"/>
              </w:rPr>
              <w:t>первой</w:t>
            </w:r>
            <w:r w:rsidRPr="00361BF4">
              <w:rPr>
                <w:lang w:val="ru-RU"/>
              </w:rPr>
              <w:t xml:space="preserve"> </w:t>
            </w:r>
            <w:r w:rsidRPr="00361BF4">
              <w:rPr>
                <w:rFonts w:ascii="Times New Roman" w:hAnsi="Times New Roman" w:cs="Times New Roman"/>
                <w:color w:val="000000"/>
                <w:sz w:val="24"/>
                <w:szCs w:val="24"/>
                <w:lang w:val="ru-RU"/>
              </w:rPr>
              <w:t>медицинской</w:t>
            </w:r>
            <w:r w:rsidRPr="00361BF4">
              <w:rPr>
                <w:lang w:val="ru-RU"/>
              </w:rPr>
              <w:t xml:space="preserve"> </w:t>
            </w:r>
            <w:r w:rsidRPr="00361BF4">
              <w:rPr>
                <w:rFonts w:ascii="Times New Roman" w:hAnsi="Times New Roman" w:cs="Times New Roman"/>
                <w:color w:val="000000"/>
                <w:sz w:val="24"/>
                <w:szCs w:val="24"/>
                <w:lang w:val="ru-RU"/>
              </w:rPr>
              <w:t>помощи</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sidRPr="00361BF4">
              <w:rPr>
                <w:rFonts w:ascii="Times New Roman" w:hAnsi="Times New Roman" w:cs="Times New Roman"/>
                <w:color w:val="000000"/>
                <w:sz w:val="24"/>
                <w:szCs w:val="24"/>
                <w:lang w:val="ru-RU"/>
              </w:rPr>
              <w:t>Айзман</w:t>
            </w:r>
            <w:r w:rsidRPr="00361BF4">
              <w:rPr>
                <w:lang w:val="ru-RU"/>
              </w:rPr>
              <w:t xml:space="preserve"> </w:t>
            </w:r>
            <w:r w:rsidRPr="00361BF4">
              <w:rPr>
                <w:rFonts w:ascii="Times New Roman" w:hAnsi="Times New Roman" w:cs="Times New Roman"/>
                <w:color w:val="000000"/>
                <w:sz w:val="24"/>
                <w:szCs w:val="24"/>
                <w:lang w:val="ru-RU"/>
              </w:rPr>
              <w:t>Р.</w:t>
            </w:r>
            <w:r w:rsidRPr="00361BF4">
              <w:rPr>
                <w:lang w:val="ru-RU"/>
              </w:rPr>
              <w:t xml:space="preserve"> </w:t>
            </w:r>
            <w:r w:rsidRPr="00361BF4">
              <w:rPr>
                <w:rFonts w:ascii="Times New Roman" w:hAnsi="Times New Roman" w:cs="Times New Roman"/>
                <w:color w:val="000000"/>
                <w:sz w:val="24"/>
                <w:szCs w:val="24"/>
                <w:lang w:val="ru-RU"/>
              </w:rPr>
              <w:t>И.,</w:t>
            </w:r>
            <w:r w:rsidRPr="00361BF4">
              <w:rPr>
                <w:lang w:val="ru-RU"/>
              </w:rPr>
              <w:t xml:space="preserve"> </w:t>
            </w:r>
            <w:r w:rsidRPr="00361BF4">
              <w:rPr>
                <w:rFonts w:ascii="Times New Roman" w:hAnsi="Times New Roman" w:cs="Times New Roman"/>
                <w:color w:val="000000"/>
                <w:sz w:val="24"/>
                <w:szCs w:val="24"/>
                <w:lang w:val="ru-RU"/>
              </w:rPr>
              <w:t>Айзман</w:t>
            </w:r>
            <w:r w:rsidRPr="00361BF4">
              <w:rPr>
                <w:lang w:val="ru-RU"/>
              </w:rPr>
              <w:t xml:space="preserve"> </w:t>
            </w:r>
            <w:r w:rsidRPr="00361BF4">
              <w:rPr>
                <w:rFonts w:ascii="Times New Roman" w:hAnsi="Times New Roman" w:cs="Times New Roman"/>
                <w:color w:val="000000"/>
                <w:sz w:val="24"/>
                <w:szCs w:val="24"/>
                <w:lang w:val="ru-RU"/>
              </w:rPr>
              <w:t>Л.</w:t>
            </w:r>
            <w:r w:rsidRPr="00361BF4">
              <w:rPr>
                <w:lang w:val="ru-RU"/>
              </w:rPr>
              <w:t xml:space="preserve"> </w:t>
            </w:r>
            <w:r w:rsidRPr="00361BF4">
              <w:rPr>
                <w:rFonts w:ascii="Times New Roman" w:hAnsi="Times New Roman" w:cs="Times New Roman"/>
                <w:color w:val="000000"/>
                <w:sz w:val="24"/>
                <w:szCs w:val="24"/>
                <w:lang w:val="ru-RU"/>
              </w:rPr>
              <w:t>К.,</w:t>
            </w:r>
            <w:r w:rsidRPr="00361BF4">
              <w:rPr>
                <w:lang w:val="ru-RU"/>
              </w:rPr>
              <w:t xml:space="preserve"> </w:t>
            </w:r>
            <w:r w:rsidRPr="00361BF4">
              <w:rPr>
                <w:rFonts w:ascii="Times New Roman" w:hAnsi="Times New Roman" w:cs="Times New Roman"/>
                <w:color w:val="000000"/>
                <w:sz w:val="24"/>
                <w:szCs w:val="24"/>
                <w:lang w:val="ru-RU"/>
              </w:rPr>
              <w:t>Балиоз</w:t>
            </w:r>
            <w:r w:rsidRPr="00361BF4">
              <w:rPr>
                <w:lang w:val="ru-RU"/>
              </w:rPr>
              <w:t xml:space="preserve"> </w:t>
            </w:r>
            <w:r w:rsidRPr="00361BF4">
              <w:rPr>
                <w:rFonts w:ascii="Times New Roman" w:hAnsi="Times New Roman" w:cs="Times New Roman"/>
                <w:color w:val="000000"/>
                <w:sz w:val="24"/>
                <w:szCs w:val="24"/>
                <w:lang w:val="ru-RU"/>
              </w:rPr>
              <w:t>Н.</w:t>
            </w:r>
            <w:r w:rsidRPr="00361BF4">
              <w:rPr>
                <w:lang w:val="ru-RU"/>
              </w:rPr>
              <w:t xml:space="preserve"> </w:t>
            </w:r>
            <w:r w:rsidRPr="00361BF4">
              <w:rPr>
                <w:rFonts w:ascii="Times New Roman" w:hAnsi="Times New Roman" w:cs="Times New Roman"/>
                <w:color w:val="000000"/>
                <w:sz w:val="24"/>
                <w:szCs w:val="24"/>
                <w:lang w:val="ru-RU"/>
              </w:rPr>
              <w:t>В.,</w:t>
            </w:r>
            <w:r w:rsidRPr="00361BF4">
              <w:rPr>
                <w:lang w:val="ru-RU"/>
              </w:rPr>
              <w:t xml:space="preserve"> </w:t>
            </w:r>
            <w:r w:rsidRPr="00361BF4">
              <w:rPr>
                <w:rFonts w:ascii="Times New Roman" w:hAnsi="Times New Roman" w:cs="Times New Roman"/>
                <w:color w:val="000000"/>
                <w:sz w:val="24"/>
                <w:szCs w:val="24"/>
                <w:lang w:val="ru-RU"/>
              </w:rPr>
              <w:t>Белоглазова</w:t>
            </w:r>
            <w:r w:rsidRPr="00361BF4">
              <w:rPr>
                <w:lang w:val="ru-RU"/>
              </w:rPr>
              <w:t xml:space="preserve"> </w:t>
            </w:r>
            <w:r w:rsidRPr="00361BF4">
              <w:rPr>
                <w:rFonts w:ascii="Times New Roman" w:hAnsi="Times New Roman" w:cs="Times New Roman"/>
                <w:color w:val="000000"/>
                <w:sz w:val="24"/>
                <w:szCs w:val="24"/>
                <w:lang w:val="ru-RU"/>
              </w:rPr>
              <w:t>С.</w:t>
            </w:r>
            <w:r w:rsidRPr="00361BF4">
              <w:rPr>
                <w:lang w:val="ru-RU"/>
              </w:rPr>
              <w:t xml:space="preserve"> </w:t>
            </w:r>
            <w:r w:rsidRPr="00361BF4">
              <w:rPr>
                <w:rFonts w:ascii="Times New Roman" w:hAnsi="Times New Roman" w:cs="Times New Roman"/>
                <w:color w:val="000000"/>
                <w:sz w:val="24"/>
                <w:szCs w:val="24"/>
                <w:lang w:val="ru-RU"/>
              </w:rPr>
              <w:t>В.,</w:t>
            </w:r>
            <w:r w:rsidRPr="00361BF4">
              <w:rPr>
                <w:lang w:val="ru-RU"/>
              </w:rPr>
              <w:t xml:space="preserve"> </w:t>
            </w:r>
            <w:r w:rsidRPr="00361BF4">
              <w:rPr>
                <w:rFonts w:ascii="Times New Roman" w:hAnsi="Times New Roman" w:cs="Times New Roman"/>
                <w:color w:val="000000"/>
                <w:sz w:val="24"/>
                <w:szCs w:val="24"/>
                <w:lang w:val="ru-RU"/>
              </w:rPr>
              <w:t>Волобуева</w:t>
            </w:r>
            <w:r w:rsidRPr="00361BF4">
              <w:rPr>
                <w:lang w:val="ru-RU"/>
              </w:rPr>
              <w:t xml:space="preserve"> </w:t>
            </w:r>
            <w:r w:rsidRPr="00361BF4">
              <w:rPr>
                <w:rFonts w:ascii="Times New Roman" w:hAnsi="Times New Roman" w:cs="Times New Roman"/>
                <w:color w:val="000000"/>
                <w:sz w:val="24"/>
                <w:szCs w:val="24"/>
                <w:lang w:val="ru-RU"/>
              </w:rPr>
              <w:t>Н.</w:t>
            </w:r>
            <w:r w:rsidRPr="00361BF4">
              <w:rPr>
                <w:lang w:val="ru-RU"/>
              </w:rPr>
              <w:t xml:space="preserve"> </w:t>
            </w:r>
            <w:r w:rsidRPr="00361BF4">
              <w:rPr>
                <w:rFonts w:ascii="Times New Roman" w:hAnsi="Times New Roman" w:cs="Times New Roman"/>
                <w:color w:val="000000"/>
                <w:sz w:val="24"/>
                <w:szCs w:val="24"/>
                <w:lang w:val="ru-RU"/>
              </w:rPr>
              <w:t>А.,</w:t>
            </w:r>
            <w:r w:rsidRPr="00361BF4">
              <w:rPr>
                <w:lang w:val="ru-RU"/>
              </w:rPr>
              <w:t xml:space="preserve"> </w:t>
            </w:r>
            <w:r w:rsidRPr="00361BF4">
              <w:rPr>
                <w:rFonts w:ascii="Times New Roman" w:hAnsi="Times New Roman" w:cs="Times New Roman"/>
                <w:color w:val="000000"/>
                <w:sz w:val="24"/>
                <w:szCs w:val="24"/>
                <w:lang w:val="ru-RU"/>
              </w:rPr>
              <w:t>Добарина</w:t>
            </w:r>
            <w:r w:rsidRPr="00361BF4">
              <w:rPr>
                <w:lang w:val="ru-RU"/>
              </w:rPr>
              <w:t xml:space="preserve"> </w:t>
            </w:r>
            <w:r w:rsidRPr="00361BF4">
              <w:rPr>
                <w:rFonts w:ascii="Times New Roman" w:hAnsi="Times New Roman" w:cs="Times New Roman"/>
                <w:color w:val="000000"/>
                <w:sz w:val="24"/>
                <w:szCs w:val="24"/>
                <w:lang w:val="ru-RU"/>
              </w:rPr>
              <w:t>И.</w:t>
            </w:r>
            <w:r w:rsidRPr="00361BF4">
              <w:rPr>
                <w:lang w:val="ru-RU"/>
              </w:rPr>
              <w:t xml:space="preserve"> </w:t>
            </w:r>
            <w:r w:rsidRPr="00361BF4">
              <w:rPr>
                <w:rFonts w:ascii="Times New Roman" w:hAnsi="Times New Roman" w:cs="Times New Roman"/>
                <w:color w:val="000000"/>
                <w:sz w:val="24"/>
                <w:szCs w:val="24"/>
                <w:lang w:val="ru-RU"/>
              </w:rPr>
              <w:t>А.,</w:t>
            </w:r>
            <w:r w:rsidRPr="00361BF4">
              <w:rPr>
                <w:lang w:val="ru-RU"/>
              </w:rPr>
              <w:t xml:space="preserve"> </w:t>
            </w:r>
            <w:r w:rsidRPr="00361BF4">
              <w:rPr>
                <w:rFonts w:ascii="Times New Roman" w:hAnsi="Times New Roman" w:cs="Times New Roman"/>
                <w:color w:val="000000"/>
                <w:sz w:val="24"/>
                <w:szCs w:val="24"/>
                <w:lang w:val="ru-RU"/>
              </w:rPr>
              <w:t>Жигарев</w:t>
            </w:r>
            <w:r w:rsidRPr="00361BF4">
              <w:rPr>
                <w:lang w:val="ru-RU"/>
              </w:rPr>
              <w:t xml:space="preserve"> </w:t>
            </w:r>
            <w:r w:rsidRPr="00361BF4">
              <w:rPr>
                <w:rFonts w:ascii="Times New Roman" w:hAnsi="Times New Roman" w:cs="Times New Roman"/>
                <w:color w:val="000000"/>
                <w:sz w:val="24"/>
                <w:szCs w:val="24"/>
                <w:lang w:val="ru-RU"/>
              </w:rPr>
              <w:t>О.</w:t>
            </w:r>
            <w:r w:rsidRPr="00361BF4">
              <w:rPr>
                <w:lang w:val="ru-RU"/>
              </w:rPr>
              <w:t xml:space="preserve"> </w:t>
            </w:r>
            <w:r w:rsidRPr="00361BF4">
              <w:rPr>
                <w:rFonts w:ascii="Times New Roman" w:hAnsi="Times New Roman" w:cs="Times New Roman"/>
                <w:color w:val="000000"/>
                <w:sz w:val="24"/>
                <w:szCs w:val="24"/>
                <w:lang w:val="ru-RU"/>
              </w:rPr>
              <w:t>Л.,</w:t>
            </w:r>
            <w:r w:rsidRPr="00361BF4">
              <w:rPr>
                <w:lang w:val="ru-RU"/>
              </w:rPr>
              <w:t xml:space="preserve"> </w:t>
            </w:r>
            <w:r w:rsidRPr="00361BF4">
              <w:rPr>
                <w:rFonts w:ascii="Times New Roman" w:hAnsi="Times New Roman" w:cs="Times New Roman"/>
                <w:color w:val="000000"/>
                <w:sz w:val="24"/>
                <w:szCs w:val="24"/>
                <w:lang w:val="ru-RU"/>
              </w:rPr>
              <w:t>Ивочкин</w:t>
            </w:r>
            <w:r w:rsidRPr="00361BF4">
              <w:rPr>
                <w:lang w:val="ru-RU"/>
              </w:rPr>
              <w:t xml:space="preserve"> </w:t>
            </w:r>
            <w:r w:rsidRPr="00361BF4">
              <w:rPr>
                <w:rFonts w:ascii="Times New Roman" w:hAnsi="Times New Roman" w:cs="Times New Roman"/>
                <w:color w:val="000000"/>
                <w:sz w:val="24"/>
                <w:szCs w:val="24"/>
                <w:lang w:val="ru-RU"/>
              </w:rPr>
              <w:t>А.</w:t>
            </w:r>
            <w:r w:rsidRPr="00361BF4">
              <w:rPr>
                <w:lang w:val="ru-RU"/>
              </w:rPr>
              <w:t xml:space="preserve"> </w:t>
            </w:r>
            <w:r w:rsidRPr="00361BF4">
              <w:rPr>
                <w:rFonts w:ascii="Times New Roman" w:hAnsi="Times New Roman" w:cs="Times New Roman"/>
                <w:color w:val="000000"/>
                <w:sz w:val="24"/>
                <w:szCs w:val="24"/>
                <w:lang w:val="ru-RU"/>
              </w:rPr>
              <w:t>М.,</w:t>
            </w:r>
            <w:r w:rsidRPr="00361BF4">
              <w:rPr>
                <w:lang w:val="ru-RU"/>
              </w:rPr>
              <w:t xml:space="preserve"> </w:t>
            </w:r>
            <w:r w:rsidRPr="00361BF4">
              <w:rPr>
                <w:rFonts w:ascii="Times New Roman" w:hAnsi="Times New Roman" w:cs="Times New Roman"/>
                <w:color w:val="000000"/>
                <w:sz w:val="24"/>
                <w:szCs w:val="24"/>
                <w:lang w:val="ru-RU"/>
              </w:rPr>
              <w:t>Косованова</w:t>
            </w:r>
            <w:r w:rsidRPr="00361BF4">
              <w:rPr>
                <w:lang w:val="ru-RU"/>
              </w:rPr>
              <w:t xml:space="preserve"> </w:t>
            </w:r>
            <w:r w:rsidRPr="00361BF4">
              <w:rPr>
                <w:rFonts w:ascii="Times New Roman" w:hAnsi="Times New Roman" w:cs="Times New Roman"/>
                <w:color w:val="000000"/>
                <w:sz w:val="24"/>
                <w:szCs w:val="24"/>
                <w:lang w:val="ru-RU"/>
              </w:rPr>
              <w:t>Л.</w:t>
            </w:r>
            <w:r w:rsidRPr="00361BF4">
              <w:rPr>
                <w:lang w:val="ru-RU"/>
              </w:rPr>
              <w:t xml:space="preserve"> </w:t>
            </w:r>
            <w:r w:rsidRPr="00361BF4">
              <w:rPr>
                <w:rFonts w:ascii="Times New Roman" w:hAnsi="Times New Roman" w:cs="Times New Roman"/>
                <w:color w:val="000000"/>
                <w:sz w:val="24"/>
                <w:szCs w:val="24"/>
                <w:lang w:val="ru-RU"/>
              </w:rPr>
              <w:t>В.,</w:t>
            </w:r>
            <w:r w:rsidRPr="00361BF4">
              <w:rPr>
                <w:lang w:val="ru-RU"/>
              </w:rPr>
              <w:t xml:space="preserve"> </w:t>
            </w:r>
            <w:r w:rsidRPr="00361BF4">
              <w:rPr>
                <w:rFonts w:ascii="Times New Roman" w:hAnsi="Times New Roman" w:cs="Times New Roman"/>
                <w:color w:val="000000"/>
                <w:sz w:val="24"/>
                <w:szCs w:val="24"/>
                <w:lang w:val="ru-RU"/>
              </w:rPr>
              <w:t>Кривощеков</w:t>
            </w:r>
            <w:r w:rsidRPr="00361BF4">
              <w:rPr>
                <w:lang w:val="ru-RU"/>
              </w:rPr>
              <w:t xml:space="preserve"> </w:t>
            </w:r>
            <w:r w:rsidRPr="00361BF4">
              <w:rPr>
                <w:rFonts w:ascii="Times New Roman" w:hAnsi="Times New Roman" w:cs="Times New Roman"/>
                <w:color w:val="000000"/>
                <w:sz w:val="24"/>
                <w:szCs w:val="24"/>
                <w:lang w:val="ru-RU"/>
              </w:rPr>
              <w:t>С.</w:t>
            </w:r>
            <w:r w:rsidRPr="00361BF4">
              <w:rPr>
                <w:lang w:val="ru-RU"/>
              </w:rPr>
              <w:t xml:space="preserve"> </w:t>
            </w:r>
            <w:r w:rsidRPr="00361BF4">
              <w:rPr>
                <w:rFonts w:ascii="Times New Roman" w:hAnsi="Times New Roman" w:cs="Times New Roman"/>
                <w:color w:val="000000"/>
                <w:sz w:val="24"/>
                <w:szCs w:val="24"/>
                <w:lang w:val="ru-RU"/>
              </w:rPr>
              <w:t>Г.,</w:t>
            </w:r>
            <w:r w:rsidRPr="00361BF4">
              <w:rPr>
                <w:lang w:val="ru-RU"/>
              </w:rPr>
              <w:t xml:space="preserve"> </w:t>
            </w:r>
            <w:r w:rsidRPr="00361BF4">
              <w:rPr>
                <w:rFonts w:ascii="Times New Roman" w:hAnsi="Times New Roman" w:cs="Times New Roman"/>
                <w:color w:val="000000"/>
                <w:sz w:val="24"/>
                <w:szCs w:val="24"/>
                <w:lang w:val="ru-RU"/>
              </w:rPr>
              <w:t>Мельникова</w:t>
            </w:r>
            <w:r w:rsidRPr="00361BF4">
              <w:rPr>
                <w:lang w:val="ru-RU"/>
              </w:rPr>
              <w:t xml:space="preserve"> </w:t>
            </w:r>
            <w:r w:rsidRPr="00361BF4">
              <w:rPr>
                <w:rFonts w:ascii="Times New Roman" w:hAnsi="Times New Roman" w:cs="Times New Roman"/>
                <w:color w:val="000000"/>
                <w:sz w:val="24"/>
                <w:szCs w:val="24"/>
                <w:lang w:val="ru-RU"/>
              </w:rPr>
              <w:t>М.</w:t>
            </w:r>
            <w:r w:rsidRPr="00361BF4">
              <w:rPr>
                <w:lang w:val="ru-RU"/>
              </w:rPr>
              <w:t xml:space="preserve"> </w:t>
            </w:r>
            <w:r w:rsidRPr="00361BF4">
              <w:rPr>
                <w:rFonts w:ascii="Times New Roman" w:hAnsi="Times New Roman" w:cs="Times New Roman"/>
                <w:color w:val="000000"/>
                <w:sz w:val="24"/>
                <w:szCs w:val="24"/>
                <w:lang w:val="ru-RU"/>
              </w:rPr>
              <w:t>М.,</w:t>
            </w:r>
            <w:r w:rsidRPr="00361BF4">
              <w:rPr>
                <w:lang w:val="ru-RU"/>
              </w:rPr>
              <w:t xml:space="preserve"> </w:t>
            </w:r>
            <w:r w:rsidRPr="00361BF4">
              <w:rPr>
                <w:rFonts w:ascii="Times New Roman" w:hAnsi="Times New Roman" w:cs="Times New Roman"/>
                <w:color w:val="000000"/>
                <w:sz w:val="24"/>
                <w:szCs w:val="24"/>
                <w:lang w:val="ru-RU"/>
              </w:rPr>
              <w:t>Мозолевская</w:t>
            </w:r>
            <w:r w:rsidRPr="00361BF4">
              <w:rPr>
                <w:lang w:val="ru-RU"/>
              </w:rPr>
              <w:t xml:space="preserve"> </w:t>
            </w:r>
            <w:r w:rsidRPr="00361BF4">
              <w:rPr>
                <w:rFonts w:ascii="Times New Roman" w:hAnsi="Times New Roman" w:cs="Times New Roman"/>
                <w:color w:val="000000"/>
                <w:sz w:val="24"/>
                <w:szCs w:val="24"/>
                <w:lang w:val="ru-RU"/>
              </w:rPr>
              <w:t>Н.</w:t>
            </w:r>
            <w:r w:rsidRPr="00361BF4">
              <w:rPr>
                <w:lang w:val="ru-RU"/>
              </w:rPr>
              <w:t xml:space="preserve"> </w:t>
            </w:r>
            <w:r w:rsidRPr="00361BF4">
              <w:rPr>
                <w:rFonts w:ascii="Times New Roman" w:hAnsi="Times New Roman" w:cs="Times New Roman"/>
                <w:color w:val="000000"/>
                <w:sz w:val="24"/>
                <w:szCs w:val="24"/>
                <w:lang w:val="ru-RU"/>
              </w:rPr>
              <w:t>В.,</w:t>
            </w:r>
            <w:r w:rsidRPr="00361BF4">
              <w:rPr>
                <w:lang w:val="ru-RU"/>
              </w:rPr>
              <w:t xml:space="preserve"> </w:t>
            </w:r>
            <w:r w:rsidRPr="00361BF4">
              <w:rPr>
                <w:rFonts w:ascii="Times New Roman" w:hAnsi="Times New Roman" w:cs="Times New Roman"/>
                <w:color w:val="000000"/>
                <w:sz w:val="24"/>
                <w:szCs w:val="24"/>
                <w:lang w:val="ru-RU"/>
              </w:rPr>
              <w:t>Омельченко</w:t>
            </w:r>
            <w:r w:rsidRPr="00361BF4">
              <w:rPr>
                <w:lang w:val="ru-RU"/>
              </w:rPr>
              <w:t xml:space="preserve"> </w:t>
            </w:r>
            <w:r w:rsidRPr="00361BF4">
              <w:rPr>
                <w:rFonts w:ascii="Times New Roman" w:hAnsi="Times New Roman" w:cs="Times New Roman"/>
                <w:color w:val="000000"/>
                <w:sz w:val="24"/>
                <w:szCs w:val="24"/>
                <w:lang w:val="ru-RU"/>
              </w:rPr>
              <w:t>И.</w:t>
            </w:r>
            <w:r w:rsidRPr="00361BF4">
              <w:rPr>
                <w:lang w:val="ru-RU"/>
              </w:rPr>
              <w:t xml:space="preserve"> </w:t>
            </w:r>
            <w:r w:rsidRPr="00361BF4">
              <w:rPr>
                <w:rFonts w:ascii="Times New Roman" w:hAnsi="Times New Roman" w:cs="Times New Roman"/>
                <w:color w:val="000000"/>
                <w:sz w:val="24"/>
                <w:szCs w:val="24"/>
                <w:lang w:val="ru-RU"/>
              </w:rPr>
              <w:t>В.,</w:t>
            </w:r>
            <w:r w:rsidRPr="00361BF4">
              <w:rPr>
                <w:lang w:val="ru-RU"/>
              </w:rPr>
              <w:t xml:space="preserve"> </w:t>
            </w:r>
            <w:r w:rsidRPr="00361BF4">
              <w:rPr>
                <w:rFonts w:ascii="Times New Roman" w:hAnsi="Times New Roman" w:cs="Times New Roman"/>
                <w:color w:val="000000"/>
                <w:sz w:val="24"/>
                <w:szCs w:val="24"/>
                <w:lang w:val="ru-RU"/>
              </w:rPr>
              <w:t>Гиренко</w:t>
            </w:r>
            <w:r w:rsidRPr="00361BF4">
              <w:rPr>
                <w:lang w:val="ru-RU"/>
              </w:rPr>
              <w:t xml:space="preserve"> </w:t>
            </w:r>
            <w:r w:rsidRPr="00361BF4">
              <w:rPr>
                <w:rFonts w:ascii="Times New Roman" w:hAnsi="Times New Roman" w:cs="Times New Roman"/>
                <w:color w:val="000000"/>
                <w:sz w:val="24"/>
                <w:szCs w:val="24"/>
                <w:lang w:val="ru-RU"/>
              </w:rPr>
              <w:t>Л.</w:t>
            </w:r>
            <w:r w:rsidRPr="00361BF4">
              <w:rPr>
                <w:lang w:val="ru-RU"/>
              </w:rPr>
              <w:t xml:space="preserve"> </w:t>
            </w:r>
            <w:r w:rsidRPr="00361BF4">
              <w:rPr>
                <w:rFonts w:ascii="Times New Roman" w:hAnsi="Times New Roman" w:cs="Times New Roman"/>
                <w:color w:val="000000"/>
                <w:sz w:val="24"/>
                <w:szCs w:val="24"/>
                <w:lang w:val="ru-RU"/>
              </w:rPr>
              <w:t>А.,</w:t>
            </w:r>
            <w:r w:rsidRPr="00361BF4">
              <w:rPr>
                <w:lang w:val="ru-RU"/>
              </w:rPr>
              <w:t xml:space="preserve"> </w:t>
            </w:r>
            <w:r w:rsidRPr="00361BF4">
              <w:rPr>
                <w:rFonts w:ascii="Times New Roman" w:hAnsi="Times New Roman" w:cs="Times New Roman"/>
                <w:color w:val="000000"/>
                <w:sz w:val="24"/>
                <w:szCs w:val="24"/>
                <w:lang w:val="ru-RU"/>
              </w:rPr>
              <w:t>Слинькова</w:t>
            </w:r>
            <w:r w:rsidRPr="00361BF4">
              <w:rPr>
                <w:lang w:val="ru-RU"/>
              </w:rPr>
              <w:t xml:space="preserve"> </w:t>
            </w:r>
            <w:r w:rsidRPr="00361BF4">
              <w:rPr>
                <w:rFonts w:ascii="Times New Roman" w:hAnsi="Times New Roman" w:cs="Times New Roman"/>
                <w:color w:val="000000"/>
                <w:sz w:val="24"/>
                <w:szCs w:val="24"/>
                <w:lang w:val="ru-RU"/>
              </w:rPr>
              <w:t>И.</w:t>
            </w:r>
            <w:r w:rsidRPr="00361BF4">
              <w:rPr>
                <w:lang w:val="ru-RU"/>
              </w:rPr>
              <w:t xml:space="preserve"> </w:t>
            </w:r>
            <w:r w:rsidRPr="00361BF4">
              <w:rPr>
                <w:rFonts w:ascii="Times New Roman" w:hAnsi="Times New Roman" w:cs="Times New Roman"/>
                <w:color w:val="000000"/>
                <w:sz w:val="24"/>
                <w:szCs w:val="24"/>
                <w:lang w:val="ru-RU"/>
              </w:rPr>
              <w:t>П.,</w:t>
            </w:r>
            <w:r w:rsidRPr="00361BF4">
              <w:rPr>
                <w:lang w:val="ru-RU"/>
              </w:rPr>
              <w:t xml:space="preserve"> </w:t>
            </w:r>
            <w:r w:rsidRPr="00361BF4">
              <w:rPr>
                <w:rFonts w:ascii="Times New Roman" w:hAnsi="Times New Roman" w:cs="Times New Roman"/>
                <w:color w:val="000000"/>
                <w:sz w:val="24"/>
                <w:szCs w:val="24"/>
                <w:lang w:val="ru-RU"/>
              </w:rPr>
              <w:t>Ширшова</w:t>
            </w:r>
            <w:r w:rsidRPr="00361BF4">
              <w:rPr>
                <w:lang w:val="ru-RU"/>
              </w:rPr>
              <w:t xml:space="preserve"> </w:t>
            </w:r>
            <w:r w:rsidRPr="00361BF4">
              <w:rPr>
                <w:rFonts w:ascii="Times New Roman" w:hAnsi="Times New Roman" w:cs="Times New Roman"/>
                <w:color w:val="000000"/>
                <w:sz w:val="24"/>
                <w:szCs w:val="24"/>
                <w:lang w:val="ru-RU"/>
              </w:rPr>
              <w:t>В.</w:t>
            </w:r>
            <w:r w:rsidRPr="00361BF4">
              <w:rPr>
                <w:lang w:val="ru-RU"/>
              </w:rPr>
              <w:t xml:space="preserve"> </w:t>
            </w:r>
            <w:r w:rsidRPr="00361BF4">
              <w:rPr>
                <w:rFonts w:ascii="Times New Roman" w:hAnsi="Times New Roman" w:cs="Times New Roman"/>
                <w:color w:val="000000"/>
                <w:sz w:val="24"/>
                <w:szCs w:val="24"/>
                <w:lang w:val="ru-RU"/>
              </w:rPr>
              <w:t>М.,</w:t>
            </w:r>
            <w:r w:rsidRPr="00361BF4">
              <w:rPr>
                <w:lang w:val="ru-RU"/>
              </w:rPr>
              <w:t xml:space="preserve"> </w:t>
            </w:r>
            <w:r w:rsidRPr="00361BF4">
              <w:rPr>
                <w:rFonts w:ascii="Times New Roman" w:hAnsi="Times New Roman" w:cs="Times New Roman"/>
                <w:color w:val="000000"/>
                <w:sz w:val="24"/>
                <w:szCs w:val="24"/>
                <w:lang w:val="ru-RU"/>
              </w:rPr>
              <w:t>Шуленина</w:t>
            </w:r>
            <w:r w:rsidRPr="00361BF4">
              <w:rPr>
                <w:lang w:val="ru-RU"/>
              </w:rPr>
              <w:t xml:space="preserve"> </w:t>
            </w:r>
            <w:r w:rsidRPr="00361BF4">
              <w:rPr>
                <w:rFonts w:ascii="Times New Roman" w:hAnsi="Times New Roman" w:cs="Times New Roman"/>
                <w:color w:val="000000"/>
                <w:sz w:val="24"/>
                <w:szCs w:val="24"/>
                <w:lang w:val="ru-RU"/>
              </w:rPr>
              <w:t>Н.</w:t>
            </w:r>
            <w:r w:rsidRPr="00361BF4">
              <w:rPr>
                <w:lang w:val="ru-RU"/>
              </w:rPr>
              <w:t xml:space="preserve"> </w:t>
            </w:r>
            <w:r w:rsidRPr="00361BF4">
              <w:rPr>
                <w:rFonts w:ascii="Times New Roman" w:hAnsi="Times New Roman" w:cs="Times New Roman"/>
                <w:color w:val="000000"/>
                <w:sz w:val="24"/>
                <w:szCs w:val="24"/>
                <w:lang w:val="ru-RU"/>
              </w:rPr>
              <w:t>С.,</w:t>
            </w:r>
            <w:r w:rsidRPr="00361BF4">
              <w:rPr>
                <w:lang w:val="ru-RU"/>
              </w:rPr>
              <w:t xml:space="preserve"> </w:t>
            </w:r>
            <w:r w:rsidRPr="00361BF4">
              <w:rPr>
                <w:rFonts w:ascii="Times New Roman" w:hAnsi="Times New Roman" w:cs="Times New Roman"/>
                <w:color w:val="000000"/>
                <w:sz w:val="24"/>
                <w:szCs w:val="24"/>
                <w:lang w:val="ru-RU"/>
              </w:rPr>
              <w:t>Абаскалова</w:t>
            </w:r>
            <w:r w:rsidRPr="00361BF4">
              <w:rPr>
                <w:lang w:val="ru-RU"/>
              </w:rPr>
              <w:t xml:space="preserve"> </w:t>
            </w:r>
            <w:r w:rsidRPr="00361BF4">
              <w:rPr>
                <w:rFonts w:ascii="Times New Roman" w:hAnsi="Times New Roman" w:cs="Times New Roman"/>
                <w:color w:val="000000"/>
                <w:sz w:val="24"/>
                <w:szCs w:val="24"/>
                <w:lang w:val="ru-RU"/>
              </w:rPr>
              <w:t>Н.</w:t>
            </w:r>
            <w:r w:rsidRPr="00361BF4">
              <w:rPr>
                <w:lang w:val="ru-RU"/>
              </w:rPr>
              <w:t xml:space="preserve"> </w:t>
            </w:r>
            <w:r w:rsidRPr="00361BF4">
              <w:rPr>
                <w:rFonts w:ascii="Times New Roman" w:hAnsi="Times New Roman" w:cs="Times New Roman"/>
                <w:color w:val="000000"/>
                <w:sz w:val="24"/>
                <w:szCs w:val="24"/>
                <w:lang w:val="ru-RU"/>
              </w:rPr>
              <w:t>П.,</w:t>
            </w:r>
            <w:r w:rsidRPr="00361BF4">
              <w:rPr>
                <w:lang w:val="ru-RU"/>
              </w:rPr>
              <w:t xml:space="preserve"> </w:t>
            </w:r>
            <w:r w:rsidRPr="00361BF4">
              <w:rPr>
                <w:rFonts w:ascii="Times New Roman" w:hAnsi="Times New Roman" w:cs="Times New Roman"/>
                <w:color w:val="000000"/>
                <w:sz w:val="24"/>
                <w:szCs w:val="24"/>
                <w:lang w:val="ru-RU"/>
              </w:rPr>
              <w:t>Айзман</w:t>
            </w:r>
            <w:r w:rsidRPr="00361BF4">
              <w:rPr>
                <w:lang w:val="ru-RU"/>
              </w:rPr>
              <w:t xml:space="preserve"> </w:t>
            </w:r>
            <w:r w:rsidRPr="00361BF4">
              <w:rPr>
                <w:rFonts w:ascii="Times New Roman" w:hAnsi="Times New Roman" w:cs="Times New Roman"/>
                <w:color w:val="000000"/>
                <w:sz w:val="24"/>
                <w:szCs w:val="24"/>
                <w:lang w:val="ru-RU"/>
              </w:rPr>
              <w:t>Р.</w:t>
            </w:r>
            <w:r w:rsidRPr="00361BF4">
              <w:rPr>
                <w:lang w:val="ru-RU"/>
              </w:rPr>
              <w:t xml:space="preserve"> </w:t>
            </w:r>
            <w:r w:rsidRPr="00361BF4">
              <w:rPr>
                <w:rFonts w:ascii="Times New Roman" w:hAnsi="Times New Roman" w:cs="Times New Roman"/>
                <w:color w:val="000000"/>
                <w:sz w:val="24"/>
                <w:szCs w:val="24"/>
                <w:lang w:val="ru-RU"/>
              </w:rPr>
              <w:t>И.,</w:t>
            </w:r>
            <w:r w:rsidRPr="00361BF4">
              <w:rPr>
                <w:lang w:val="ru-RU"/>
              </w:rPr>
              <w:t xml:space="preserve"> </w:t>
            </w:r>
            <w:r w:rsidRPr="00361BF4">
              <w:rPr>
                <w:rFonts w:ascii="Times New Roman" w:hAnsi="Times New Roman" w:cs="Times New Roman"/>
                <w:color w:val="000000"/>
                <w:sz w:val="24"/>
                <w:szCs w:val="24"/>
                <w:lang w:val="ru-RU"/>
              </w:rPr>
              <w:t>Кривощеков</w:t>
            </w:r>
            <w:r w:rsidRPr="00361BF4">
              <w:rPr>
                <w:lang w:val="ru-RU"/>
              </w:rPr>
              <w:t xml:space="preserve"> </w:t>
            </w:r>
            <w:r w:rsidRPr="00361BF4">
              <w:rPr>
                <w:rFonts w:ascii="Times New Roman" w:hAnsi="Times New Roman" w:cs="Times New Roman"/>
                <w:color w:val="000000"/>
                <w:sz w:val="24"/>
                <w:szCs w:val="24"/>
                <w:lang w:val="ru-RU"/>
              </w:rPr>
              <w:t>С.</w:t>
            </w:r>
            <w:r w:rsidRPr="00361BF4">
              <w:rPr>
                <w:lang w:val="ru-RU"/>
              </w:rPr>
              <w:t xml:space="preserve"> </w:t>
            </w:r>
            <w:r w:rsidRPr="00361BF4">
              <w:rPr>
                <w:rFonts w:ascii="Times New Roman" w:hAnsi="Times New Roman" w:cs="Times New Roman"/>
                <w:color w:val="000000"/>
                <w:sz w:val="24"/>
                <w:szCs w:val="24"/>
                <w:lang w:val="ru-RU"/>
              </w:rPr>
              <w:t>Г.,</w:t>
            </w:r>
            <w:r w:rsidRPr="00361BF4">
              <w:rPr>
                <w:lang w:val="ru-RU"/>
              </w:rPr>
              <w:t xml:space="preserve"> </w:t>
            </w:r>
            <w:r w:rsidRPr="00361BF4">
              <w:rPr>
                <w:rFonts w:ascii="Times New Roman" w:hAnsi="Times New Roman" w:cs="Times New Roman"/>
                <w:color w:val="000000"/>
                <w:sz w:val="24"/>
                <w:szCs w:val="24"/>
                <w:lang w:val="ru-RU"/>
              </w:rPr>
              <w:t>Омельченко</w:t>
            </w:r>
            <w:r w:rsidRPr="00361BF4">
              <w:rPr>
                <w:lang w:val="ru-RU"/>
              </w:rPr>
              <w:t xml:space="preserve"> </w:t>
            </w:r>
            <w:r w:rsidRPr="00361BF4">
              <w:rPr>
                <w:rFonts w:ascii="Times New Roman" w:hAnsi="Times New Roman" w:cs="Times New Roman"/>
                <w:color w:val="000000"/>
                <w:sz w:val="24"/>
                <w:szCs w:val="24"/>
                <w:lang w:val="ru-RU"/>
              </w:rPr>
              <w:t>И.</w:t>
            </w:r>
            <w:r w:rsidRPr="00361BF4">
              <w:rPr>
                <w:lang w:val="ru-RU"/>
              </w:rPr>
              <w:t xml:space="preserve"> </w:t>
            </w:r>
            <w:r w:rsidRPr="00361BF4">
              <w:rPr>
                <w:rFonts w:ascii="Times New Roman" w:hAnsi="Times New Roman" w:cs="Times New Roman"/>
                <w:color w:val="000000"/>
                <w:sz w:val="24"/>
                <w:szCs w:val="24"/>
                <w:lang w:val="ru-RU"/>
              </w:rPr>
              <w:t>В..</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sidRPr="00361BF4">
              <w:rPr>
                <w:rFonts w:ascii="Times New Roman" w:hAnsi="Times New Roman" w:cs="Times New Roman"/>
                <w:color w:val="000000"/>
                <w:sz w:val="24"/>
                <w:szCs w:val="24"/>
                <w:lang w:val="ru-RU"/>
              </w:rPr>
              <w:t>Основы</w:t>
            </w:r>
            <w:r w:rsidRPr="00361BF4">
              <w:rPr>
                <w:lang w:val="ru-RU"/>
              </w:rPr>
              <w:t xml:space="preserve"> </w:t>
            </w:r>
            <w:r w:rsidRPr="00361BF4">
              <w:rPr>
                <w:rFonts w:ascii="Times New Roman" w:hAnsi="Times New Roman" w:cs="Times New Roman"/>
                <w:color w:val="000000"/>
                <w:sz w:val="24"/>
                <w:szCs w:val="24"/>
                <w:lang w:val="ru-RU"/>
              </w:rPr>
              <w:t>безопасности</w:t>
            </w:r>
            <w:r w:rsidRPr="00361BF4">
              <w:rPr>
                <w:lang w:val="ru-RU"/>
              </w:rPr>
              <w:t xml:space="preserve"> </w:t>
            </w:r>
            <w:r w:rsidRPr="00361BF4">
              <w:rPr>
                <w:rFonts w:ascii="Times New Roman" w:hAnsi="Times New Roman" w:cs="Times New Roman"/>
                <w:color w:val="000000"/>
                <w:sz w:val="24"/>
                <w:szCs w:val="24"/>
                <w:lang w:val="ru-RU"/>
              </w:rPr>
              <w:t>жизнедеятельности</w:t>
            </w:r>
            <w:r w:rsidRPr="00361BF4">
              <w:rPr>
                <w:lang w:val="ru-RU"/>
              </w:rPr>
              <w:t xml:space="preserve"> </w:t>
            </w:r>
            <w:r w:rsidRPr="00361BF4">
              <w:rPr>
                <w:rFonts w:ascii="Times New Roman" w:hAnsi="Times New Roman" w:cs="Times New Roman"/>
                <w:color w:val="000000"/>
                <w:sz w:val="24"/>
                <w:szCs w:val="24"/>
                <w:lang w:val="ru-RU"/>
              </w:rPr>
              <w:t>и</w:t>
            </w:r>
            <w:r w:rsidRPr="00361BF4">
              <w:rPr>
                <w:lang w:val="ru-RU"/>
              </w:rPr>
              <w:t xml:space="preserve"> </w:t>
            </w:r>
            <w:r w:rsidRPr="00361BF4">
              <w:rPr>
                <w:rFonts w:ascii="Times New Roman" w:hAnsi="Times New Roman" w:cs="Times New Roman"/>
                <w:color w:val="000000"/>
                <w:sz w:val="24"/>
                <w:szCs w:val="24"/>
                <w:lang w:val="ru-RU"/>
              </w:rPr>
              <w:t>первой</w:t>
            </w:r>
            <w:r w:rsidRPr="00361BF4">
              <w:rPr>
                <w:lang w:val="ru-RU"/>
              </w:rPr>
              <w:t xml:space="preserve"> </w:t>
            </w:r>
            <w:r w:rsidRPr="00361BF4">
              <w:rPr>
                <w:rFonts w:ascii="Times New Roman" w:hAnsi="Times New Roman" w:cs="Times New Roman"/>
                <w:color w:val="000000"/>
                <w:sz w:val="24"/>
                <w:szCs w:val="24"/>
                <w:lang w:val="ru-RU"/>
              </w:rPr>
              <w:t>медицинской</w:t>
            </w:r>
            <w:r w:rsidRPr="00361BF4">
              <w:rPr>
                <w:lang w:val="ru-RU"/>
              </w:rPr>
              <w:t xml:space="preserve"> </w:t>
            </w:r>
            <w:r w:rsidRPr="00361BF4">
              <w:rPr>
                <w:rFonts w:ascii="Times New Roman" w:hAnsi="Times New Roman" w:cs="Times New Roman"/>
                <w:color w:val="000000"/>
                <w:sz w:val="24"/>
                <w:szCs w:val="24"/>
                <w:lang w:val="ru-RU"/>
              </w:rPr>
              <w:t>помощи</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sidRPr="00361BF4">
              <w:rPr>
                <w:rFonts w:ascii="Times New Roman" w:hAnsi="Times New Roman" w:cs="Times New Roman"/>
                <w:color w:val="000000"/>
                <w:sz w:val="24"/>
                <w:szCs w:val="24"/>
                <w:lang w:val="ru-RU"/>
              </w:rPr>
              <w:t>Новосибирск:</w:t>
            </w:r>
            <w:r w:rsidRPr="00361BF4">
              <w:rPr>
                <w:lang w:val="ru-RU"/>
              </w:rPr>
              <w:t xml:space="preserve"> </w:t>
            </w:r>
            <w:r w:rsidRPr="00361BF4">
              <w:rPr>
                <w:rFonts w:ascii="Times New Roman" w:hAnsi="Times New Roman" w:cs="Times New Roman"/>
                <w:color w:val="000000"/>
                <w:sz w:val="24"/>
                <w:szCs w:val="24"/>
                <w:lang w:val="ru-RU"/>
              </w:rPr>
              <w:t>Сибирское</w:t>
            </w:r>
            <w:r w:rsidRPr="00361BF4">
              <w:rPr>
                <w:lang w:val="ru-RU"/>
              </w:rPr>
              <w:t xml:space="preserve"> </w:t>
            </w:r>
            <w:r w:rsidRPr="00361BF4">
              <w:rPr>
                <w:rFonts w:ascii="Times New Roman" w:hAnsi="Times New Roman" w:cs="Times New Roman"/>
                <w:color w:val="000000"/>
                <w:sz w:val="24"/>
                <w:szCs w:val="24"/>
                <w:lang w:val="ru-RU"/>
              </w:rPr>
              <w:t>университетское</w:t>
            </w:r>
            <w:r w:rsidRPr="00361BF4">
              <w:rPr>
                <w:lang w:val="ru-RU"/>
              </w:rPr>
              <w:t xml:space="preserve"> </w:t>
            </w:r>
            <w:r w:rsidRPr="00361BF4">
              <w:rPr>
                <w:rFonts w:ascii="Times New Roman" w:hAnsi="Times New Roman" w:cs="Times New Roman"/>
                <w:color w:val="000000"/>
                <w:sz w:val="24"/>
                <w:szCs w:val="24"/>
                <w:lang w:val="ru-RU"/>
              </w:rPr>
              <w:t>издательство,</w:t>
            </w:r>
            <w:r w:rsidRPr="00361BF4">
              <w:rPr>
                <w:lang w:val="ru-RU"/>
              </w:rPr>
              <w:t xml:space="preserve"> </w:t>
            </w:r>
            <w:r w:rsidRPr="00361BF4">
              <w:rPr>
                <w:rFonts w:ascii="Times New Roman" w:hAnsi="Times New Roman" w:cs="Times New Roman"/>
                <w:color w:val="000000"/>
                <w:sz w:val="24"/>
                <w:szCs w:val="24"/>
                <w:lang w:val="ru-RU"/>
              </w:rPr>
              <w:t>2017.</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sidRPr="00361BF4">
              <w:rPr>
                <w:rFonts w:ascii="Times New Roman" w:hAnsi="Times New Roman" w:cs="Times New Roman"/>
                <w:color w:val="000000"/>
                <w:sz w:val="24"/>
                <w:szCs w:val="24"/>
                <w:lang w:val="ru-RU"/>
              </w:rPr>
              <w:t>463</w:t>
            </w:r>
            <w:r w:rsidRPr="00361BF4">
              <w:rPr>
                <w:lang w:val="ru-RU"/>
              </w:rPr>
              <w:t xml:space="preserve"> </w:t>
            </w:r>
            <w:r w:rsidRPr="00361BF4">
              <w:rPr>
                <w:rFonts w:ascii="Times New Roman" w:hAnsi="Times New Roman" w:cs="Times New Roman"/>
                <w:color w:val="000000"/>
                <w:sz w:val="24"/>
                <w:szCs w:val="24"/>
                <w:lang w:val="ru-RU"/>
              </w:rPr>
              <w:t>с.</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Pr>
                <w:rFonts w:ascii="Times New Roman" w:hAnsi="Times New Roman" w:cs="Times New Roman"/>
                <w:color w:val="000000"/>
                <w:sz w:val="24"/>
                <w:szCs w:val="24"/>
              </w:rPr>
              <w:t>ISBN</w:t>
            </w:r>
            <w:r w:rsidRPr="00361BF4">
              <w:rPr>
                <w:rFonts w:ascii="Times New Roman" w:hAnsi="Times New Roman" w:cs="Times New Roman"/>
                <w:color w:val="000000"/>
                <w:sz w:val="24"/>
                <w:szCs w:val="24"/>
                <w:lang w:val="ru-RU"/>
              </w:rPr>
              <w:t>:</w:t>
            </w:r>
            <w:r w:rsidRPr="00361BF4">
              <w:rPr>
                <w:lang w:val="ru-RU"/>
              </w:rPr>
              <w:t xml:space="preserve"> </w:t>
            </w:r>
            <w:r w:rsidRPr="00361BF4">
              <w:rPr>
                <w:rFonts w:ascii="Times New Roman" w:hAnsi="Times New Roman" w:cs="Times New Roman"/>
                <w:color w:val="000000"/>
                <w:sz w:val="24"/>
                <w:szCs w:val="24"/>
                <w:lang w:val="ru-RU"/>
              </w:rPr>
              <w:t>978-5-379-02006-4.</w:t>
            </w:r>
            <w:r w:rsidRPr="00361BF4">
              <w:rPr>
                <w:lang w:val="ru-RU"/>
              </w:rPr>
              <w:t xml:space="preserve"> </w:t>
            </w:r>
            <w:r w:rsidRPr="00361BF4">
              <w:rPr>
                <w:rFonts w:ascii="Times New Roman" w:hAnsi="Times New Roman" w:cs="Times New Roman"/>
                <w:color w:val="000000"/>
                <w:sz w:val="24"/>
                <w:szCs w:val="24"/>
                <w:lang w:val="ru-RU"/>
              </w:rPr>
              <w:t>-</w:t>
            </w:r>
            <w:r w:rsidRPr="00361BF4">
              <w:rPr>
                <w:lang w:val="ru-RU"/>
              </w:rPr>
              <w:t xml:space="preserve"> </w:t>
            </w:r>
            <w:r>
              <w:rPr>
                <w:rFonts w:ascii="Times New Roman" w:hAnsi="Times New Roman" w:cs="Times New Roman"/>
                <w:color w:val="000000"/>
                <w:sz w:val="24"/>
                <w:szCs w:val="24"/>
              </w:rPr>
              <w:t>URL</w:t>
            </w:r>
            <w:r w:rsidRPr="00361BF4">
              <w:rPr>
                <w:rFonts w:ascii="Times New Roman" w:hAnsi="Times New Roman" w:cs="Times New Roman"/>
                <w:color w:val="000000"/>
                <w:sz w:val="24"/>
                <w:szCs w:val="24"/>
                <w:lang w:val="ru-RU"/>
              </w:rPr>
              <w:t>:</w:t>
            </w:r>
            <w:r w:rsidRPr="00361BF4">
              <w:rPr>
                <w:lang w:val="ru-RU"/>
              </w:rPr>
              <w:t xml:space="preserve"> </w:t>
            </w:r>
            <w:hyperlink r:id="rId6" w:history="1">
              <w:r w:rsidR="00731AC3">
                <w:rPr>
                  <w:rStyle w:val="a3"/>
                  <w:lang w:val="ru-RU"/>
                </w:rPr>
                <w:t>http://www.iprbookshop.ru/65283.html</w:t>
              </w:r>
            </w:hyperlink>
            <w:r w:rsidRPr="00361BF4">
              <w:rPr>
                <w:lang w:val="ru-RU"/>
              </w:rPr>
              <w:t xml:space="preserve"> </w:t>
            </w:r>
          </w:p>
        </w:tc>
      </w:tr>
      <w:tr w:rsidR="00D22A8E" w:rsidRPr="002125D3">
        <w:trPr>
          <w:trHeight w:hRule="exact" w:val="2151"/>
        </w:trPr>
        <w:tc>
          <w:tcPr>
            <w:tcW w:w="9654" w:type="dxa"/>
            <w:gridSpan w:val="2"/>
            <w:vMerge/>
            <w:shd w:val="clear" w:color="000000" w:fill="FFFFFF"/>
            <w:tcMar>
              <w:left w:w="34" w:type="dxa"/>
              <w:right w:w="34" w:type="dxa"/>
            </w:tcMar>
          </w:tcPr>
          <w:p w:rsidR="00D22A8E" w:rsidRPr="00361BF4" w:rsidRDefault="00D22A8E">
            <w:pPr>
              <w:rPr>
                <w:lang w:val="ru-RU"/>
              </w:rPr>
            </w:pPr>
          </w:p>
        </w:tc>
      </w:tr>
      <w:tr w:rsidR="00D22A8E" w:rsidRPr="002125D3">
        <w:trPr>
          <w:trHeight w:hRule="exact" w:val="585"/>
        </w:trPr>
        <w:tc>
          <w:tcPr>
            <w:tcW w:w="9654" w:type="dxa"/>
            <w:gridSpan w:val="2"/>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22A8E" w:rsidRPr="002125D3">
        <w:trPr>
          <w:trHeight w:hRule="exact" w:val="3665"/>
        </w:trPr>
        <w:tc>
          <w:tcPr>
            <w:tcW w:w="9654" w:type="dxa"/>
            <w:gridSpan w:val="2"/>
            <w:shd w:val="clear" w:color="000000" w:fill="FFFFFF"/>
            <w:tcMar>
              <w:left w:w="34" w:type="dxa"/>
              <w:right w:w="34" w:type="dxa"/>
            </w:tcMar>
          </w:tcPr>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61BF4">
              <w:rPr>
                <w:rFonts w:ascii="Times New Roman" w:hAnsi="Times New Roman" w:cs="Times New Roman"/>
                <w:color w:val="000000"/>
                <w:sz w:val="24"/>
                <w:szCs w:val="24"/>
                <w:lang w:val="ru-RU"/>
              </w:rPr>
              <w:t xml:space="preserve">  Режим доступа: </w:t>
            </w:r>
            <w:hyperlink r:id="rId7" w:history="1">
              <w:r w:rsidR="00731AC3">
                <w:rPr>
                  <w:rStyle w:val="a3"/>
                  <w:rFonts w:ascii="Times New Roman" w:hAnsi="Times New Roman" w:cs="Times New Roman"/>
                  <w:sz w:val="24"/>
                  <w:szCs w:val="24"/>
                  <w:lang w:val="ru-RU"/>
                </w:rPr>
                <w:t>http://www.iprbookshop.ru</w:t>
              </w:r>
            </w:hyperlink>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2.    ЭБС издательства «Юрайт» Режим доступа: </w:t>
            </w:r>
            <w:hyperlink r:id="rId8" w:history="1">
              <w:r w:rsidR="00731AC3">
                <w:rPr>
                  <w:rStyle w:val="a3"/>
                  <w:rFonts w:ascii="Times New Roman" w:hAnsi="Times New Roman" w:cs="Times New Roman"/>
                  <w:sz w:val="24"/>
                  <w:szCs w:val="24"/>
                  <w:lang w:val="ru-RU"/>
                </w:rPr>
                <w:t>http://biblio-online.ru</w:t>
              </w:r>
            </w:hyperlink>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731AC3">
                <w:rPr>
                  <w:rStyle w:val="a3"/>
                  <w:rFonts w:ascii="Times New Roman" w:hAnsi="Times New Roman" w:cs="Times New Roman"/>
                  <w:sz w:val="24"/>
                  <w:szCs w:val="24"/>
                  <w:lang w:val="ru-RU"/>
                </w:rPr>
                <w:t>http://window.edu.ru/</w:t>
              </w:r>
            </w:hyperlink>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61BF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61BF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61BF4">
              <w:rPr>
                <w:rFonts w:ascii="Times New Roman" w:hAnsi="Times New Roman" w:cs="Times New Roman"/>
                <w:color w:val="000000"/>
                <w:sz w:val="24"/>
                <w:szCs w:val="24"/>
                <w:lang w:val="ru-RU"/>
              </w:rPr>
              <w:t xml:space="preserve"> Режим доступа: </w:t>
            </w:r>
            <w:hyperlink r:id="rId10" w:history="1">
              <w:r w:rsidR="00731AC3">
                <w:rPr>
                  <w:rStyle w:val="a3"/>
                  <w:rFonts w:ascii="Times New Roman" w:hAnsi="Times New Roman" w:cs="Times New Roman"/>
                  <w:sz w:val="24"/>
                  <w:szCs w:val="24"/>
                  <w:lang w:val="ru-RU"/>
                </w:rPr>
                <w:t>http://elibrary.ru</w:t>
              </w:r>
            </w:hyperlink>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61BF4">
              <w:rPr>
                <w:rFonts w:ascii="Times New Roman" w:hAnsi="Times New Roman" w:cs="Times New Roman"/>
                <w:color w:val="000000"/>
                <w:sz w:val="24"/>
                <w:szCs w:val="24"/>
                <w:lang w:val="ru-RU"/>
              </w:rPr>
              <w:t xml:space="preserve"> Режим доступа:  </w:t>
            </w:r>
            <w:hyperlink r:id="rId11" w:history="1">
              <w:r w:rsidR="00731AC3">
                <w:rPr>
                  <w:rStyle w:val="a3"/>
                  <w:rFonts w:ascii="Times New Roman" w:hAnsi="Times New Roman" w:cs="Times New Roman"/>
                  <w:sz w:val="24"/>
                  <w:szCs w:val="24"/>
                  <w:lang w:val="ru-RU"/>
                </w:rPr>
                <w:t>http://www.sciencedirect.com</w:t>
              </w:r>
            </w:hyperlink>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BE4B68">
                <w:rPr>
                  <w:rStyle w:val="a3"/>
                  <w:rFonts w:ascii="Times New Roman" w:hAnsi="Times New Roman" w:cs="Times New Roman"/>
                  <w:sz w:val="24"/>
                  <w:szCs w:val="24"/>
                </w:rPr>
                <w:t>www.edu.ru</w:t>
              </w:r>
            </w:hyperlink>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731AC3">
                <w:rPr>
                  <w:rStyle w:val="a3"/>
                  <w:rFonts w:ascii="Times New Roman" w:hAnsi="Times New Roman" w:cs="Times New Roman"/>
                  <w:sz w:val="24"/>
                  <w:szCs w:val="24"/>
                  <w:lang w:val="ru-RU"/>
                </w:rPr>
                <w:t>http://journals.cambridge.org</w:t>
              </w:r>
            </w:hyperlink>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731AC3">
                <w:rPr>
                  <w:rStyle w:val="a3"/>
                  <w:rFonts w:ascii="Times New Roman" w:hAnsi="Times New Roman" w:cs="Times New Roman"/>
                  <w:sz w:val="24"/>
                  <w:szCs w:val="24"/>
                  <w:lang w:val="ru-RU"/>
                </w:rPr>
                <w:t>http://www.oxfordjoumals.org</w:t>
              </w:r>
            </w:hyperlink>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731AC3">
                <w:rPr>
                  <w:rStyle w:val="a3"/>
                  <w:rFonts w:ascii="Times New Roman" w:hAnsi="Times New Roman" w:cs="Times New Roman"/>
                  <w:sz w:val="24"/>
                  <w:szCs w:val="24"/>
                  <w:lang w:val="ru-RU"/>
                </w:rPr>
                <w:t>http://dic.academic.ru/</w:t>
              </w:r>
            </w:hyperlink>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731AC3">
                <w:rPr>
                  <w:rStyle w:val="a3"/>
                  <w:rFonts w:ascii="Times New Roman" w:hAnsi="Times New Roman" w:cs="Times New Roman"/>
                  <w:sz w:val="24"/>
                  <w:szCs w:val="24"/>
                  <w:lang w:val="ru-RU"/>
                </w:rPr>
                <w:t>http://www.benran.ru</w:t>
              </w:r>
            </w:hyperlink>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11.   Сайт Госкомстата РФ. Режим доступа: </w:t>
            </w:r>
            <w:hyperlink r:id="rId17" w:history="1">
              <w:r w:rsidR="00731AC3">
                <w:rPr>
                  <w:rStyle w:val="a3"/>
                  <w:rFonts w:ascii="Times New Roman" w:hAnsi="Times New Roman" w:cs="Times New Roman"/>
                  <w:sz w:val="24"/>
                  <w:szCs w:val="24"/>
                  <w:lang w:val="ru-RU"/>
                </w:rPr>
                <w:t>http://www.gks.ru</w:t>
              </w:r>
            </w:hyperlink>
          </w:p>
        </w:tc>
      </w:tr>
    </w:tbl>
    <w:p w:rsidR="00D22A8E" w:rsidRPr="00361BF4" w:rsidRDefault="00361BF4">
      <w:pPr>
        <w:rPr>
          <w:sz w:val="0"/>
          <w:szCs w:val="0"/>
          <w:lang w:val="ru-RU"/>
        </w:rPr>
      </w:pPr>
      <w:r w:rsidRPr="00361BF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22A8E" w:rsidRPr="002125D3">
        <w:trPr>
          <w:trHeight w:hRule="exact" w:val="6235"/>
        </w:trPr>
        <w:tc>
          <w:tcPr>
            <w:tcW w:w="9654" w:type="dxa"/>
            <w:shd w:val="clear" w:color="000000" w:fill="FFFFFF"/>
            <w:tcMar>
              <w:left w:w="34" w:type="dxa"/>
              <w:right w:w="34" w:type="dxa"/>
            </w:tcMar>
          </w:tcPr>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lastRenderedPageBreak/>
              <w:t xml:space="preserve">12.   Сайт Российской государственной библиотеки. Режим доступа: </w:t>
            </w:r>
            <w:hyperlink r:id="rId18" w:history="1">
              <w:r w:rsidR="00731AC3">
                <w:rPr>
                  <w:rStyle w:val="a3"/>
                  <w:rFonts w:ascii="Times New Roman" w:hAnsi="Times New Roman" w:cs="Times New Roman"/>
                  <w:sz w:val="24"/>
                  <w:szCs w:val="24"/>
                  <w:lang w:val="ru-RU"/>
                </w:rPr>
                <w:t>http://diss.rsl.ru</w:t>
              </w:r>
            </w:hyperlink>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731AC3">
                <w:rPr>
                  <w:rStyle w:val="a3"/>
                  <w:rFonts w:ascii="Times New Roman" w:hAnsi="Times New Roman" w:cs="Times New Roman"/>
                  <w:sz w:val="24"/>
                  <w:szCs w:val="24"/>
                  <w:lang w:val="ru-RU"/>
                </w:rPr>
                <w:t>http://ru.spinform.ru</w:t>
              </w:r>
            </w:hyperlink>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22A8E" w:rsidRPr="002125D3">
        <w:trPr>
          <w:trHeight w:hRule="exact" w:val="314"/>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22A8E">
        <w:trPr>
          <w:trHeight w:hRule="exact" w:val="8842"/>
        </w:trPr>
        <w:tc>
          <w:tcPr>
            <w:tcW w:w="9654" w:type="dxa"/>
            <w:shd w:val="clear" w:color="000000" w:fill="FFFFFF"/>
            <w:tcMar>
              <w:left w:w="34" w:type="dxa"/>
              <w:right w:w="34" w:type="dxa"/>
            </w:tcMar>
          </w:tcPr>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22A8E" w:rsidRPr="00361BF4" w:rsidRDefault="00361BF4">
            <w:pPr>
              <w:spacing w:after="0" w:line="240" w:lineRule="auto"/>
              <w:jc w:val="both"/>
              <w:rPr>
                <w:sz w:val="24"/>
                <w:szCs w:val="24"/>
                <w:lang w:val="ru-RU"/>
              </w:rPr>
            </w:pPr>
            <w:r>
              <w:rPr>
                <w:rFonts w:ascii="Times New Roman" w:hAnsi="Times New Roman" w:cs="Times New Roman"/>
                <w:color w:val="000000"/>
                <w:sz w:val="24"/>
                <w:szCs w:val="24"/>
              </w:rPr>
              <w:t>⦁</w:t>
            </w:r>
            <w:r w:rsidRPr="00361BF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22A8E" w:rsidRPr="00361BF4" w:rsidRDefault="00361BF4">
            <w:pPr>
              <w:spacing w:after="0" w:line="240" w:lineRule="auto"/>
              <w:jc w:val="both"/>
              <w:rPr>
                <w:sz w:val="24"/>
                <w:szCs w:val="24"/>
                <w:lang w:val="ru-RU"/>
              </w:rPr>
            </w:pPr>
            <w:r>
              <w:rPr>
                <w:rFonts w:ascii="Times New Roman" w:hAnsi="Times New Roman" w:cs="Times New Roman"/>
                <w:color w:val="000000"/>
                <w:sz w:val="24"/>
                <w:szCs w:val="24"/>
              </w:rPr>
              <w:t>⦁</w:t>
            </w:r>
            <w:r w:rsidRPr="00361BF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22A8E" w:rsidRPr="00361BF4" w:rsidRDefault="00361BF4">
            <w:pPr>
              <w:spacing w:after="0" w:line="240" w:lineRule="auto"/>
              <w:jc w:val="both"/>
              <w:rPr>
                <w:sz w:val="24"/>
                <w:szCs w:val="24"/>
                <w:lang w:val="ru-RU"/>
              </w:rPr>
            </w:pPr>
            <w:r>
              <w:rPr>
                <w:rFonts w:ascii="Times New Roman" w:hAnsi="Times New Roman" w:cs="Times New Roman"/>
                <w:color w:val="000000"/>
                <w:sz w:val="24"/>
                <w:szCs w:val="24"/>
              </w:rPr>
              <w:t>⦁</w:t>
            </w:r>
            <w:r w:rsidRPr="00361BF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22A8E" w:rsidRPr="00361BF4" w:rsidRDefault="00361BF4">
            <w:pPr>
              <w:spacing w:after="0" w:line="240" w:lineRule="auto"/>
              <w:jc w:val="both"/>
              <w:rPr>
                <w:sz w:val="24"/>
                <w:szCs w:val="24"/>
                <w:lang w:val="ru-RU"/>
              </w:rPr>
            </w:pPr>
            <w:r>
              <w:rPr>
                <w:rFonts w:ascii="Times New Roman" w:hAnsi="Times New Roman" w:cs="Times New Roman"/>
                <w:color w:val="000000"/>
                <w:sz w:val="24"/>
                <w:szCs w:val="24"/>
              </w:rPr>
              <w:t>⦁</w:t>
            </w:r>
            <w:r w:rsidRPr="00361BF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2A8E" w:rsidRPr="00361BF4" w:rsidRDefault="00361BF4">
            <w:pPr>
              <w:spacing w:after="0" w:line="240" w:lineRule="auto"/>
              <w:jc w:val="both"/>
              <w:rPr>
                <w:sz w:val="24"/>
                <w:szCs w:val="24"/>
                <w:lang w:val="ru-RU"/>
              </w:rPr>
            </w:pPr>
            <w:r>
              <w:rPr>
                <w:rFonts w:ascii="Times New Roman" w:hAnsi="Times New Roman" w:cs="Times New Roman"/>
                <w:color w:val="000000"/>
                <w:sz w:val="24"/>
                <w:szCs w:val="24"/>
              </w:rPr>
              <w:t>⦁</w:t>
            </w:r>
            <w:r w:rsidRPr="00361BF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22A8E" w:rsidRDefault="00361BF4">
            <w:pPr>
              <w:spacing w:after="0" w:line="240" w:lineRule="auto"/>
              <w:jc w:val="both"/>
              <w:rPr>
                <w:sz w:val="24"/>
                <w:szCs w:val="24"/>
              </w:rPr>
            </w:pPr>
            <w:r w:rsidRPr="00361BF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w:t>
            </w:r>
            <w:r>
              <w:rPr>
                <w:rFonts w:ascii="Times New Roman" w:hAnsi="Times New Roman" w:cs="Times New Roman"/>
                <w:color w:val="000000"/>
                <w:sz w:val="24"/>
                <w:szCs w:val="24"/>
              </w:rPr>
              <w:t>Полезно использовать несколько учебников, однако легче освоить курс, придерживаясь</w:t>
            </w:r>
          </w:p>
        </w:tc>
      </w:tr>
    </w:tbl>
    <w:p w:rsidR="00D22A8E" w:rsidRDefault="00361B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A8E" w:rsidRPr="002125D3">
        <w:trPr>
          <w:trHeight w:hRule="exact" w:val="4973"/>
        </w:trPr>
        <w:tc>
          <w:tcPr>
            <w:tcW w:w="9654" w:type="dxa"/>
            <w:shd w:val="clear" w:color="000000" w:fill="FFFFFF"/>
            <w:tcMar>
              <w:left w:w="34" w:type="dxa"/>
              <w:right w:w="34" w:type="dxa"/>
            </w:tcMar>
          </w:tcPr>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2A8E" w:rsidRPr="002125D3">
        <w:trPr>
          <w:trHeight w:hRule="exact" w:val="855"/>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22A8E" w:rsidRPr="002125D3">
        <w:trPr>
          <w:trHeight w:hRule="exact" w:val="2989"/>
        </w:trPr>
        <w:tc>
          <w:tcPr>
            <w:tcW w:w="9654" w:type="dxa"/>
            <w:shd w:val="clear" w:color="000000" w:fill="FFFFFF"/>
            <w:tcMar>
              <w:left w:w="34" w:type="dxa"/>
              <w:right w:w="34" w:type="dxa"/>
            </w:tcMar>
          </w:tcPr>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Перечень программного обеспечения</w:t>
            </w:r>
          </w:p>
          <w:p w:rsidR="00D22A8E" w:rsidRPr="00361BF4" w:rsidRDefault="00D22A8E">
            <w:pPr>
              <w:spacing w:after="0" w:line="240" w:lineRule="auto"/>
              <w:jc w:val="both"/>
              <w:rPr>
                <w:sz w:val="24"/>
                <w:szCs w:val="24"/>
                <w:lang w:val="ru-RU"/>
              </w:rPr>
            </w:pP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1BF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22A8E" w:rsidRDefault="00361BF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22A8E" w:rsidRDefault="00361BF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61BF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Антивирус Касперского</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61BF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61BF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61BF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22A8E" w:rsidRPr="00361BF4" w:rsidRDefault="00D22A8E">
            <w:pPr>
              <w:spacing w:after="0" w:line="240" w:lineRule="auto"/>
              <w:jc w:val="both"/>
              <w:rPr>
                <w:sz w:val="24"/>
                <w:szCs w:val="24"/>
                <w:lang w:val="ru-RU"/>
              </w:rPr>
            </w:pP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22A8E" w:rsidRPr="002125D3">
        <w:trPr>
          <w:trHeight w:hRule="exact" w:val="585"/>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731AC3">
                <w:rPr>
                  <w:rStyle w:val="a3"/>
                  <w:rFonts w:ascii="Times New Roman" w:hAnsi="Times New Roman" w:cs="Times New Roman"/>
                  <w:sz w:val="24"/>
                  <w:szCs w:val="24"/>
                  <w:lang w:val="ru-RU"/>
                </w:rPr>
                <w:t>http://www.consultant.ru/edu/student/study/</w:t>
              </w:r>
            </w:hyperlink>
          </w:p>
        </w:tc>
      </w:tr>
      <w:tr w:rsidR="00D22A8E" w:rsidRPr="002125D3">
        <w:trPr>
          <w:trHeight w:hRule="exact" w:val="304"/>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 xml:space="preserve">• Справочная правовая система «Гарант» </w:t>
            </w:r>
            <w:hyperlink r:id="rId21" w:history="1">
              <w:r w:rsidR="00731AC3">
                <w:rPr>
                  <w:rStyle w:val="a3"/>
                  <w:rFonts w:ascii="Times New Roman" w:hAnsi="Times New Roman" w:cs="Times New Roman"/>
                  <w:sz w:val="24"/>
                  <w:szCs w:val="24"/>
                  <w:lang w:val="ru-RU"/>
                </w:rPr>
                <w:t>http://edu.garant.ru/omga/</w:t>
              </w:r>
            </w:hyperlink>
          </w:p>
        </w:tc>
      </w:tr>
      <w:tr w:rsidR="00D22A8E" w:rsidRPr="002125D3">
        <w:trPr>
          <w:trHeight w:hRule="exact" w:val="304"/>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731AC3">
                <w:rPr>
                  <w:rStyle w:val="a3"/>
                  <w:rFonts w:ascii="Times New Roman" w:hAnsi="Times New Roman" w:cs="Times New Roman"/>
                  <w:sz w:val="24"/>
                  <w:szCs w:val="24"/>
                  <w:lang w:val="ru-RU"/>
                </w:rPr>
                <w:t>http://pravo.gov.ru</w:t>
              </w:r>
            </w:hyperlink>
          </w:p>
        </w:tc>
      </w:tr>
      <w:tr w:rsidR="00D22A8E">
        <w:trPr>
          <w:trHeight w:hRule="exact" w:val="585"/>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22A8E" w:rsidRDefault="00361BF4">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731AC3">
                <w:rPr>
                  <w:rStyle w:val="a3"/>
                  <w:rFonts w:ascii="Times New Roman" w:hAnsi="Times New Roman" w:cs="Times New Roman"/>
                  <w:sz w:val="24"/>
                  <w:szCs w:val="24"/>
                </w:rPr>
                <w:t>http://fgosvo.ru</w:t>
              </w:r>
            </w:hyperlink>
          </w:p>
        </w:tc>
      </w:tr>
      <w:tr w:rsidR="00D22A8E" w:rsidRPr="002125D3">
        <w:trPr>
          <w:trHeight w:hRule="exact" w:val="304"/>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22A8E" w:rsidRPr="002125D3">
        <w:trPr>
          <w:trHeight w:hRule="exact" w:val="304"/>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731AC3">
                <w:rPr>
                  <w:rStyle w:val="a3"/>
                  <w:rFonts w:ascii="Times New Roman" w:hAnsi="Times New Roman" w:cs="Times New Roman"/>
                  <w:sz w:val="24"/>
                  <w:szCs w:val="24"/>
                  <w:lang w:val="ru-RU"/>
                </w:rPr>
                <w:t>http://www.ict.edu.ru</w:t>
              </w:r>
            </w:hyperlink>
          </w:p>
        </w:tc>
      </w:tr>
      <w:tr w:rsidR="00D22A8E" w:rsidRPr="002125D3">
        <w:trPr>
          <w:trHeight w:hRule="exact" w:val="304"/>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 xml:space="preserve">• Сайт Президента РФ </w:t>
            </w:r>
            <w:hyperlink r:id="rId25" w:history="1">
              <w:r w:rsidR="00731AC3">
                <w:rPr>
                  <w:rStyle w:val="a3"/>
                  <w:rFonts w:ascii="Times New Roman" w:hAnsi="Times New Roman" w:cs="Times New Roman"/>
                  <w:sz w:val="24"/>
                  <w:szCs w:val="24"/>
                  <w:lang w:val="ru-RU"/>
                </w:rPr>
                <w:t>http://www.president.kremlin.ru</w:t>
              </w:r>
            </w:hyperlink>
          </w:p>
        </w:tc>
      </w:tr>
      <w:tr w:rsidR="00D22A8E" w:rsidRPr="002125D3">
        <w:trPr>
          <w:trHeight w:hRule="exact" w:val="304"/>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 xml:space="preserve">• Сайт Правительства РФ </w:t>
            </w:r>
            <w:hyperlink r:id="rId26" w:history="1">
              <w:r w:rsidR="00BE4B68">
                <w:rPr>
                  <w:rStyle w:val="a3"/>
                  <w:rFonts w:ascii="Times New Roman" w:hAnsi="Times New Roman" w:cs="Times New Roman"/>
                  <w:sz w:val="24"/>
                  <w:szCs w:val="24"/>
                </w:rPr>
                <w:t>www.government.ru</w:t>
              </w:r>
            </w:hyperlink>
          </w:p>
        </w:tc>
      </w:tr>
      <w:tr w:rsidR="00D22A8E" w:rsidRPr="002125D3">
        <w:trPr>
          <w:trHeight w:hRule="exact" w:val="304"/>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sidR="00BE4B68">
                <w:rPr>
                  <w:rStyle w:val="a3"/>
                  <w:rFonts w:ascii="Times New Roman" w:hAnsi="Times New Roman" w:cs="Times New Roman"/>
                  <w:sz w:val="24"/>
                  <w:szCs w:val="24"/>
                </w:rPr>
                <w:t>www.gks.ru</w:t>
              </w:r>
            </w:hyperlink>
          </w:p>
        </w:tc>
      </w:tr>
      <w:tr w:rsidR="00D22A8E">
        <w:trPr>
          <w:trHeight w:hRule="exact" w:val="314"/>
        </w:trPr>
        <w:tc>
          <w:tcPr>
            <w:tcW w:w="9654" w:type="dxa"/>
            <w:shd w:val="clear" w:color="000000" w:fill="FFFFFF"/>
            <w:tcMar>
              <w:left w:w="34" w:type="dxa"/>
              <w:right w:w="34" w:type="dxa"/>
            </w:tcMar>
          </w:tcPr>
          <w:p w:rsidR="00D22A8E" w:rsidRDefault="00361BF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2A8E" w:rsidRPr="002125D3">
        <w:trPr>
          <w:trHeight w:hRule="exact" w:val="2956"/>
        </w:trPr>
        <w:tc>
          <w:tcPr>
            <w:tcW w:w="9654" w:type="dxa"/>
            <w:shd w:val="clear" w:color="000000" w:fill="FFFFFF"/>
            <w:tcMar>
              <w:left w:w="34" w:type="dxa"/>
              <w:right w:w="34" w:type="dxa"/>
            </w:tcMar>
          </w:tcPr>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61BF4">
              <w:rPr>
                <w:rFonts w:ascii="Times New Roman" w:hAnsi="Times New Roman" w:cs="Times New Roman"/>
                <w:color w:val="000000"/>
                <w:sz w:val="24"/>
                <w:szCs w:val="24"/>
                <w:lang w:val="ru-RU"/>
              </w:rPr>
              <w:t>, обеспечивает:</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61BF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D22A8E" w:rsidRPr="00361BF4" w:rsidRDefault="00361BF4">
      <w:pPr>
        <w:rPr>
          <w:sz w:val="0"/>
          <w:szCs w:val="0"/>
          <w:lang w:val="ru-RU"/>
        </w:rPr>
      </w:pPr>
      <w:r w:rsidRPr="00361BF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22A8E" w:rsidRPr="002125D3">
        <w:trPr>
          <w:trHeight w:hRule="exact" w:val="4882"/>
        </w:trPr>
        <w:tc>
          <w:tcPr>
            <w:tcW w:w="9654" w:type="dxa"/>
            <w:shd w:val="clear" w:color="000000" w:fill="FFFFFF"/>
            <w:tcMar>
              <w:left w:w="34" w:type="dxa"/>
              <w:right w:w="34" w:type="dxa"/>
            </w:tcMar>
          </w:tcPr>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обработка текстовой, графической и эмпирической информации;</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компьютерное тестирование;</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демонстрация мультимедийных материалов.</w:t>
            </w:r>
          </w:p>
        </w:tc>
      </w:tr>
      <w:tr w:rsidR="00D22A8E" w:rsidRPr="002125D3">
        <w:trPr>
          <w:trHeight w:hRule="exact" w:val="277"/>
        </w:trPr>
        <w:tc>
          <w:tcPr>
            <w:tcW w:w="9640" w:type="dxa"/>
          </w:tcPr>
          <w:p w:rsidR="00D22A8E" w:rsidRPr="00361BF4" w:rsidRDefault="00D22A8E">
            <w:pPr>
              <w:rPr>
                <w:lang w:val="ru-RU"/>
              </w:rPr>
            </w:pPr>
          </w:p>
        </w:tc>
      </w:tr>
      <w:tr w:rsidR="00D22A8E" w:rsidRPr="002125D3">
        <w:trPr>
          <w:trHeight w:hRule="exact" w:val="585"/>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22A8E" w:rsidRPr="002125D3">
        <w:trPr>
          <w:trHeight w:hRule="exact" w:val="9646"/>
        </w:trPr>
        <w:tc>
          <w:tcPr>
            <w:tcW w:w="9654" w:type="dxa"/>
            <w:shd w:val="clear" w:color="000000" w:fill="FFFFFF"/>
            <w:tcMar>
              <w:left w:w="34" w:type="dxa"/>
              <w:right w:w="34" w:type="dxa"/>
            </w:tcMar>
          </w:tcPr>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1BF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61BF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61BF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1BF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61BF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1BF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1BF4">
              <w:rPr>
                <w:rFonts w:ascii="Times New Roman" w:hAnsi="Times New Roman" w:cs="Times New Roman"/>
                <w:color w:val="000000"/>
                <w:sz w:val="24"/>
                <w:szCs w:val="24"/>
                <w:lang w:val="ru-RU"/>
              </w:rPr>
              <w:t xml:space="preserve"> 2007;</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1BF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1BF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61BF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61BF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1BF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61BF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61BF4">
              <w:rPr>
                <w:rFonts w:ascii="Times New Roman" w:hAnsi="Times New Roman" w:cs="Times New Roman"/>
                <w:color w:val="000000"/>
                <w:sz w:val="24"/>
                <w:szCs w:val="24"/>
                <w:lang w:val="ru-RU"/>
              </w:rPr>
              <w:t>» и «ЭБС ЮРАЙТ».</w:t>
            </w:r>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61BF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1BF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61BF4">
              <w:rPr>
                <w:rFonts w:ascii="Times New Roman" w:hAnsi="Times New Roman" w:cs="Times New Roman"/>
                <w:color w:val="000000"/>
                <w:sz w:val="24"/>
                <w:szCs w:val="24"/>
                <w:lang w:val="ru-RU"/>
              </w:rPr>
              <w:t>,</w:t>
            </w:r>
          </w:p>
        </w:tc>
      </w:tr>
    </w:tbl>
    <w:p w:rsidR="00D22A8E" w:rsidRPr="00361BF4" w:rsidRDefault="00361BF4">
      <w:pPr>
        <w:rPr>
          <w:sz w:val="0"/>
          <w:szCs w:val="0"/>
          <w:lang w:val="ru-RU"/>
        </w:rPr>
      </w:pPr>
      <w:r w:rsidRPr="00361BF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22A8E" w:rsidRPr="002125D3">
        <w:trPr>
          <w:trHeight w:hRule="exact" w:val="4612"/>
        </w:trPr>
        <w:tc>
          <w:tcPr>
            <w:tcW w:w="9654" w:type="dxa"/>
            <w:shd w:val="clear" w:color="000000" w:fill="FFFFFF"/>
            <w:tcMar>
              <w:left w:w="34" w:type="dxa"/>
              <w:right w:w="34" w:type="dxa"/>
            </w:tcMar>
          </w:tcPr>
          <w:p w:rsidR="00D22A8E" w:rsidRPr="00361BF4" w:rsidRDefault="00361BF4">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61BF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61BF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1BF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61BF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61BF4">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BE4B68">
                <w:rPr>
                  <w:rStyle w:val="a3"/>
                  <w:rFonts w:ascii="Times New Roman" w:hAnsi="Times New Roman" w:cs="Times New Roman"/>
                  <w:sz w:val="24"/>
                  <w:szCs w:val="24"/>
                </w:rPr>
                <w:t>www.biblio-online.ru</w:t>
              </w:r>
            </w:hyperlink>
          </w:p>
          <w:p w:rsidR="00D22A8E" w:rsidRPr="00361BF4" w:rsidRDefault="00361BF4">
            <w:pPr>
              <w:spacing w:after="0" w:line="240" w:lineRule="auto"/>
              <w:jc w:val="both"/>
              <w:rPr>
                <w:sz w:val="24"/>
                <w:szCs w:val="24"/>
                <w:lang w:val="ru-RU"/>
              </w:rPr>
            </w:pPr>
            <w:r w:rsidRPr="00361BF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1BF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1BF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1BF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61BF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61BF4">
              <w:rPr>
                <w:rFonts w:ascii="Times New Roman" w:hAnsi="Times New Roman" w:cs="Times New Roman"/>
                <w:color w:val="000000"/>
                <w:sz w:val="24"/>
                <w:szCs w:val="24"/>
                <w:lang w:val="ru-RU"/>
              </w:rPr>
              <w:t>, Электронно библиотечная система «ЭБС ЮРАЙТ».</w:t>
            </w:r>
          </w:p>
        </w:tc>
      </w:tr>
      <w:tr w:rsidR="00D22A8E" w:rsidRPr="002125D3">
        <w:trPr>
          <w:trHeight w:hRule="exact" w:val="2748"/>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1BF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1BF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61BF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61BF4">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BE4B68">
                <w:rPr>
                  <w:rStyle w:val="a3"/>
                  <w:rFonts w:ascii="Times New Roman" w:hAnsi="Times New Roman" w:cs="Times New Roman"/>
                  <w:sz w:val="24"/>
                  <w:szCs w:val="24"/>
                  <w:lang w:val="ru-RU"/>
                </w:rPr>
                <w:t>www.biblio-online.ru.,</w:t>
              </w:r>
            </w:hyperlink>
            <w:r w:rsidRPr="00361BF4">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61BF4">
              <w:rPr>
                <w:rFonts w:ascii="Times New Roman" w:hAnsi="Times New Roman" w:cs="Times New Roman"/>
                <w:color w:val="000000"/>
                <w:sz w:val="24"/>
                <w:szCs w:val="24"/>
                <w:lang w:val="ru-RU"/>
              </w:rPr>
              <w:t>.</w:t>
            </w:r>
          </w:p>
        </w:tc>
      </w:tr>
      <w:tr w:rsidR="00D22A8E" w:rsidRPr="002125D3">
        <w:trPr>
          <w:trHeight w:hRule="exact" w:val="3830"/>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361BF4">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361BF4">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361BF4">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361BF4">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361BF4">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361BF4">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361BF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361BF4">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361BF4">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361BF4">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361BF4">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361BF4">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361BF4">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361BF4">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361BF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361BF4">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361BF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361BF4">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361BF4">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1BF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1BF4">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361BF4">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361BF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361BF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61BF4">
              <w:rPr>
                <w:rFonts w:ascii="Times New Roman" w:hAnsi="Times New Roman" w:cs="Times New Roman"/>
                <w:color w:val="000000"/>
                <w:sz w:val="24"/>
                <w:szCs w:val="24"/>
                <w:lang w:val="ru-RU"/>
              </w:rPr>
              <w:t>, Электронно библиотечная система "ЭБС ЮРАЙТ "</w:t>
            </w:r>
            <w:hyperlink r:id="rId30" w:history="1">
              <w:r w:rsidR="00BE4B68">
                <w:rPr>
                  <w:rStyle w:val="a3"/>
                  <w:rFonts w:ascii="Times New Roman" w:hAnsi="Times New Roman" w:cs="Times New Roman"/>
                  <w:sz w:val="24"/>
                  <w:szCs w:val="24"/>
                  <w:lang w:val="ru-RU"/>
                </w:rPr>
                <w:t>www.biblio-online.ru,»</w:t>
              </w:r>
            </w:hyperlink>
            <w:r w:rsidRPr="00361BF4">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D22A8E" w:rsidRPr="002125D3">
        <w:trPr>
          <w:trHeight w:hRule="exact" w:val="3560"/>
        </w:trPr>
        <w:tc>
          <w:tcPr>
            <w:tcW w:w="9654" w:type="dxa"/>
            <w:shd w:val="clear" w:color="000000" w:fill="FFFFFF"/>
            <w:tcMar>
              <w:left w:w="34" w:type="dxa"/>
              <w:right w:w="34" w:type="dxa"/>
            </w:tcMar>
          </w:tcPr>
          <w:p w:rsidR="00D22A8E" w:rsidRPr="00361BF4" w:rsidRDefault="00361BF4">
            <w:pPr>
              <w:spacing w:after="0" w:line="240" w:lineRule="auto"/>
              <w:rPr>
                <w:sz w:val="24"/>
                <w:szCs w:val="24"/>
                <w:lang w:val="ru-RU"/>
              </w:rPr>
            </w:pPr>
            <w:r w:rsidRPr="00361BF4">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D22A8E" w:rsidRPr="00361BF4" w:rsidRDefault="00D22A8E">
      <w:pPr>
        <w:rPr>
          <w:lang w:val="ru-RU"/>
        </w:rPr>
      </w:pPr>
    </w:p>
    <w:sectPr w:rsidR="00D22A8E" w:rsidRPr="00361BF4" w:rsidSect="00D22A8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6A74"/>
    <w:rsid w:val="001F0BC7"/>
    <w:rsid w:val="002125D3"/>
    <w:rsid w:val="00343151"/>
    <w:rsid w:val="00361BF4"/>
    <w:rsid w:val="00607698"/>
    <w:rsid w:val="00731AC3"/>
    <w:rsid w:val="00736561"/>
    <w:rsid w:val="007C3935"/>
    <w:rsid w:val="00A4535E"/>
    <w:rsid w:val="00B940AC"/>
    <w:rsid w:val="00BE4B68"/>
    <w:rsid w:val="00C21925"/>
    <w:rsid w:val="00D22A8E"/>
    <w:rsid w:val="00D31453"/>
    <w:rsid w:val="00E209E2"/>
    <w:rsid w:val="00E96C6E"/>
    <w:rsid w:val="00EC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E78F29-6BC5-4E79-B619-E873C6C2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B68"/>
    <w:rPr>
      <w:color w:val="0000FF" w:themeColor="hyperlink"/>
      <w:u w:val="single"/>
    </w:rPr>
  </w:style>
  <w:style w:type="character" w:styleId="a4">
    <w:name w:val="Unresolved Mention"/>
    <w:basedOn w:val="a0"/>
    <w:uiPriority w:val="99"/>
    <w:semiHidden/>
    <w:unhideWhenUsed/>
    <w:rsid w:val="00731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86400.html"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www.iprbookshop.ru/86399.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6659</Words>
  <Characters>37959</Characters>
  <Application>Microsoft Office Word</Application>
  <DocSecurity>0</DocSecurity>
  <Lines>316</Lines>
  <Paragraphs>89</Paragraphs>
  <ScaleCrop>false</ScaleCrop>
  <Company>ЧУОО ВО "ОмГА"</Company>
  <LinksUpToDate>false</LinksUpToDate>
  <CharactersWithSpaces>44529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2020-2021_ФГОС3++2020_Бак-ЗФО-РСО(20)_plx_Безопасность жизнедеятельности</dc:title>
  <dc:creator>FastReport.NET</dc:creator>
  <cp:lastModifiedBy>Mark Bernstorf</cp:lastModifiedBy>
  <cp:revision>10</cp:revision>
  <dcterms:created xsi:type="dcterms:W3CDTF">2021-06-07T14:29:00Z</dcterms:created>
  <dcterms:modified xsi:type="dcterms:W3CDTF">2022-11-12T16:48:00Z</dcterms:modified>
</cp:coreProperties>
</file>